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DF8" w14:textId="290D5F9E" w:rsidR="009E0E3A" w:rsidRDefault="009E0E3A" w:rsidP="009E0E3A">
      <w:pPr>
        <w:spacing w:after="160" w:line="4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McGinty, A., Gray, A., Partee, A., Herring, W., &amp;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Soland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J. (2021, May).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Examining early literacy skills in</w:t>
      </w:r>
      <w:r>
        <w:rPr>
          <w:rStyle w:val="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the wake of COVID-19 spring 2020 school disruptions: Virginia fall 2020 statewide screening findings and implications</w:t>
      </w:r>
      <w:r>
        <w:rPr>
          <w:rFonts w:ascii="Calibri" w:hAnsi="Calibri" w:cs="Calibri"/>
          <w:color w:val="000000"/>
          <w:sz w:val="22"/>
          <w:szCs w:val="22"/>
        </w:rPr>
        <w:t>. Phonological Awareness Literacy</w:t>
      </w:r>
      <w:r w:rsidR="000916C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Screening.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0916C2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 </w:t>
      </w:r>
      <w:hyperlink r:id="rId7" w:history="1">
        <w:r w:rsidR="000916C2" w:rsidRPr="00C976CE">
          <w:rPr>
            <w:rStyle w:val="Hyperlink"/>
            <w:rFonts w:ascii="Calibri" w:hAnsi="Calibri" w:cs="Calibri"/>
            <w:sz w:val="22"/>
            <w:szCs w:val="22"/>
          </w:rPr>
          <w:t>https://pals.virginia.edu/public/pdfs/login/PALS_Fall_2020_Data_Report_5_18_final.pdf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  <w:r w:rsidR="003F2436">
        <w:rPr>
          <w:rFonts w:ascii="Calibri" w:hAnsi="Calibri" w:cs="Calibri"/>
          <w:color w:val="000000"/>
          <w:sz w:val="22"/>
          <w:szCs w:val="22"/>
        </w:rPr>
        <w:t>*</w:t>
      </w:r>
    </w:p>
    <w:p w14:paraId="295420A4" w14:textId="77777777" w:rsidR="000916C2" w:rsidRDefault="000916C2" w:rsidP="009E0E3A">
      <w:pPr>
        <w:spacing w:after="160" w:line="440" w:lineRule="atLeast"/>
        <w:rPr>
          <w:rFonts w:ascii="Calibri" w:hAnsi="Calibri" w:cs="Calibri"/>
          <w:color w:val="000000"/>
          <w:sz w:val="22"/>
          <w:szCs w:val="22"/>
        </w:rPr>
      </w:pPr>
    </w:p>
    <w:p w14:paraId="5DE3F17F" w14:textId="66997AEA" w:rsidR="009E0E3A" w:rsidRDefault="009E0E3A" w:rsidP="009E0E3A">
      <w:pPr>
        <w:spacing w:after="160" w:line="4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Spector, C. (2021, March 9). Stanford study finds reading skills among young students stalled during the pandemic.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Stanford News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8" w:tooltip="Original URL:&#10;https://news.stanford.edu/2021/03/09/reading-skills-young-students-stalled-pandemic/&#10;&#10;Click to follow link." w:history="1">
        <w:r>
          <w:rPr>
            <w:rStyle w:val="Hyperlink"/>
            <w:rFonts w:ascii="Calibri" w:hAnsi="Calibri" w:cs="Calibri"/>
            <w:sz w:val="22"/>
            <w:szCs w:val="22"/>
          </w:rPr>
          <w:t>https://news.stanford.edu/2021/03/09/reading-skills-young-    </w:t>
        </w:r>
        <w:r>
          <w:rPr>
            <w:rStyle w:val="apple-converted-space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r>
          <w:rPr>
            <w:rStyle w:val="Hyperlink"/>
            <w:rFonts w:ascii="Calibri" w:hAnsi="Calibri" w:cs="Calibri"/>
            <w:sz w:val="22"/>
            <w:szCs w:val="22"/>
          </w:rPr>
          <w:t>students-stalled-pandemic/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3F2436">
        <w:rPr>
          <w:rFonts w:ascii="Calibri" w:hAnsi="Calibri" w:cs="Calibri"/>
          <w:color w:val="000000"/>
          <w:sz w:val="22"/>
          <w:szCs w:val="22"/>
        </w:rPr>
        <w:t>*</w:t>
      </w:r>
    </w:p>
    <w:p w14:paraId="0CB47F77" w14:textId="77777777" w:rsidR="009E0E3A" w:rsidRDefault="009E0E3A" w:rsidP="009E0E3A">
      <w:pPr>
        <w:rPr>
          <w:rFonts w:ascii="Times New Roman" w:hAnsi="Times New Roman" w:cs="Times New Roman"/>
        </w:rPr>
      </w:pPr>
    </w:p>
    <w:p w14:paraId="603F460D" w14:textId="77777777" w:rsidR="009E0E3A" w:rsidRDefault="009E0E3A"/>
    <w:p w14:paraId="25D2C4B7" w14:textId="77777777" w:rsidR="009E0E3A" w:rsidRDefault="009E0E3A"/>
    <w:p w14:paraId="08998C37" w14:textId="79D52346" w:rsidR="00E77FB7" w:rsidRDefault="009E0E3A">
      <w:proofErr w:type="spellStart"/>
      <w:r>
        <w:t>Barshay</w:t>
      </w:r>
      <w:proofErr w:type="spellEnd"/>
      <w:r>
        <w:t xml:space="preserve"> et al. (2021). America’s reading problem: Scores were dropping even before the pandemic. </w:t>
      </w:r>
      <w:hyperlink r:id="rId9" w:history="1">
        <w:r w:rsidRPr="00C976CE">
          <w:rPr>
            <w:rStyle w:val="Hyperlink"/>
          </w:rPr>
          <w:t>https://hechingerreport.org/americas-reading-problem-scores-were-dropping-even-before-the-pandemic/</w:t>
        </w:r>
      </w:hyperlink>
    </w:p>
    <w:p w14:paraId="00B7268D" w14:textId="0D4E94EA" w:rsidR="005F0D6C" w:rsidRDefault="005F0D6C"/>
    <w:p w14:paraId="1AB39680" w14:textId="05C4C5FF" w:rsidR="005F0D6C" w:rsidRDefault="005F0D6C">
      <w:r>
        <w:t xml:space="preserve">Barnum (2021). The pandemic’s toll: National test scores show progress </w:t>
      </w:r>
      <w:proofErr w:type="gramStart"/>
      <w:r>
        <w:t>slowed,</w:t>
      </w:r>
      <w:proofErr w:type="gramEnd"/>
      <w:r>
        <w:t xml:space="preserve"> gaps widened. </w:t>
      </w:r>
      <w:proofErr w:type="spellStart"/>
      <w:r>
        <w:t>Chalkbeat</w:t>
      </w:r>
      <w:proofErr w:type="spellEnd"/>
      <w:r>
        <w:t xml:space="preserve">. </w:t>
      </w:r>
      <w:hyperlink r:id="rId10" w:history="1">
        <w:r w:rsidRPr="00C976CE">
          <w:rPr>
            <w:rStyle w:val="Hyperlink"/>
          </w:rPr>
          <w:t>https://www.chalkbeat.org/2021/7/28/22596904/pandemic-covid-school-learning-loss-nwea-mckinsey</w:t>
        </w:r>
      </w:hyperlink>
    </w:p>
    <w:p w14:paraId="08DFCA70" w14:textId="77777777" w:rsidR="005F0D6C" w:rsidRDefault="005F0D6C"/>
    <w:p w14:paraId="532D5F7C" w14:textId="0EB4F376" w:rsidR="005F0D6C" w:rsidRDefault="005F0D6C"/>
    <w:p w14:paraId="4EECC06C" w14:textId="68EC6C59" w:rsidR="005F0D6C" w:rsidRDefault="005F0D6C">
      <w:proofErr w:type="spellStart"/>
      <w:r>
        <w:t>Kuhfeld</w:t>
      </w:r>
      <w:proofErr w:type="spellEnd"/>
      <w:r>
        <w:t xml:space="preserve">, </w:t>
      </w:r>
      <w:proofErr w:type="spellStart"/>
      <w:r>
        <w:t>Sland</w:t>
      </w:r>
      <w:proofErr w:type="spellEnd"/>
      <w:r>
        <w:t xml:space="preserve">, Lewis, Morton (2022). The pandemic has had devastating impacts on learning. What will it take to catch up?  Brookings. </w:t>
      </w:r>
      <w:hyperlink r:id="rId11" w:history="1">
        <w:r w:rsidRPr="00C976CE">
          <w:rPr>
            <w:rStyle w:val="Hyperlink"/>
          </w:rPr>
          <w:t>https://www.brookings.edu/blog/brown-center-chalkboard/2022/03/03/the-pandemic-has-had-devastating-impacts-on-learning-what-will-it-take-to-help-students-catch-up/</w:t>
        </w:r>
      </w:hyperlink>
    </w:p>
    <w:p w14:paraId="510592AF" w14:textId="5DD9232E" w:rsidR="005F0D6C" w:rsidRDefault="005F0D6C"/>
    <w:p w14:paraId="6E279338" w14:textId="144C772D" w:rsidR="005F0D6C" w:rsidRDefault="005F0D6C">
      <w:r>
        <w:t xml:space="preserve">Sparks, S. D. (2022). The COVID academic slide could be worse than expected. Education Week. </w:t>
      </w:r>
    </w:p>
    <w:p w14:paraId="5484C88C" w14:textId="0DF11BAC" w:rsidR="005F0D6C" w:rsidRDefault="005F0D6C">
      <w:hyperlink r:id="rId12" w:history="1">
        <w:r w:rsidRPr="00C976CE">
          <w:rPr>
            <w:rStyle w:val="Hyperlink"/>
          </w:rPr>
          <w:t>https://www.edweek.org/teaching-learning/the-covid-academic-slide-could-be-worse-than-expected/2022/02</w:t>
        </w:r>
      </w:hyperlink>
    </w:p>
    <w:p w14:paraId="39519BBA" w14:textId="77777777" w:rsidR="005F0D6C" w:rsidRDefault="005F0D6C"/>
    <w:p w14:paraId="7A674B6E" w14:textId="77777777" w:rsidR="005F0D6C" w:rsidRDefault="005F0D6C"/>
    <w:p w14:paraId="11F0076D" w14:textId="3402A155" w:rsidR="009E0E3A" w:rsidRDefault="009E0E3A"/>
    <w:p w14:paraId="63F3FC30" w14:textId="10214971" w:rsidR="009E0E3A" w:rsidRDefault="003F2436" w:rsidP="003F2436">
      <w:pPr>
        <w:pStyle w:val="ListParagraph"/>
        <w:numPr>
          <w:ilvl w:val="0"/>
          <w:numId w:val="1"/>
        </w:numPr>
      </w:pPr>
      <w:r>
        <w:t xml:space="preserve">Suggested reads submitted by Mary Stowe. </w:t>
      </w:r>
    </w:p>
    <w:p w14:paraId="0EF0FEAD" w14:textId="77777777" w:rsidR="009E0E3A" w:rsidRDefault="009E0E3A"/>
    <w:sectPr w:rsidR="009E0E3A" w:rsidSect="00C54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D8E0" w14:textId="77777777" w:rsidR="00643E2D" w:rsidRDefault="00643E2D" w:rsidP="000916C2">
      <w:r>
        <w:separator/>
      </w:r>
    </w:p>
  </w:endnote>
  <w:endnote w:type="continuationSeparator" w:id="0">
    <w:p w14:paraId="36740826" w14:textId="77777777" w:rsidR="00643E2D" w:rsidRDefault="00643E2D" w:rsidP="0009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43F1" w14:textId="77777777" w:rsidR="00643E2D" w:rsidRDefault="00643E2D" w:rsidP="000916C2">
      <w:r>
        <w:separator/>
      </w:r>
    </w:p>
  </w:footnote>
  <w:footnote w:type="continuationSeparator" w:id="0">
    <w:p w14:paraId="314573F8" w14:textId="77777777" w:rsidR="00643E2D" w:rsidRDefault="00643E2D" w:rsidP="0009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628AC"/>
    <w:multiLevelType w:val="hybridMultilevel"/>
    <w:tmpl w:val="F2FC4F9E"/>
    <w:lvl w:ilvl="0" w:tplc="6E149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4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3A"/>
    <w:rsid w:val="000916C2"/>
    <w:rsid w:val="000E4354"/>
    <w:rsid w:val="003F2436"/>
    <w:rsid w:val="005F0D6C"/>
    <w:rsid w:val="00643E2D"/>
    <w:rsid w:val="009E0E3A"/>
    <w:rsid w:val="00C54D00"/>
    <w:rsid w:val="00CE6A3D"/>
    <w:rsid w:val="00E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39826"/>
  <w15:chartTrackingRefBased/>
  <w15:docId w15:val="{DAF2212E-47C6-D049-B02D-D5DB3FF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E3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E0E3A"/>
  </w:style>
  <w:style w:type="paragraph" w:styleId="Header">
    <w:name w:val="header"/>
    <w:basedOn w:val="Normal"/>
    <w:link w:val="HeaderChar"/>
    <w:uiPriority w:val="99"/>
    <w:unhideWhenUsed/>
    <w:rsid w:val="0009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C2"/>
  </w:style>
  <w:style w:type="paragraph" w:styleId="Footer">
    <w:name w:val="footer"/>
    <w:basedOn w:val="Normal"/>
    <w:link w:val="FooterChar"/>
    <w:uiPriority w:val="99"/>
    <w:unhideWhenUsed/>
    <w:rsid w:val="0009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6C2"/>
  </w:style>
  <w:style w:type="paragraph" w:styleId="ListParagraph">
    <w:name w:val="List Paragraph"/>
    <w:basedOn w:val="Normal"/>
    <w:uiPriority w:val="34"/>
    <w:qFormat/>
    <w:rsid w:val="003F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news.stanford.edu%2F2021%2F03%2F09%2Freading-skills-young-students-stalled-pandemic%2F&amp;data=05%7C01%7Cjschumak%40ku.edu%7C22ce4e3fa97541518e7808da32144ece%7C3c176536afe643f5b96636feabbe3c1a%7C0%7C0%7C637877360208482056%7CUnknown%7CTWFpbGZsb3d8eyJWIjoiMC4wLjAwMDAiLCJQIjoiV2luMzIiLCJBTiI6Ik1haWwiLCJXVCI6Mn0%3D%7C3000%7C%7C%7C&amp;sdata=1G5cCq6nNz0xgQ3B%2BgVJemYqL4quQ%2FfbUn2oh56AQDA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ls.virginia.edu/public/pdfs/login/PALS_Fall_2020_Data_Report_5_18_final.pdf" TargetMode="External"/><Relationship Id="rId12" Type="http://schemas.openxmlformats.org/officeDocument/2006/relationships/hyperlink" Target="https://www.edweek.org/teaching-learning/the-covid-academic-slide-could-be-worse-than-expected/2022/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okings.edu/blog/brown-center-chalkboard/2022/03/03/the-pandemic-has-had-devastating-impacts-on-learning-what-will-it-take-to-help-students-catch-u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halkbeat.org/2021/7/28/22596904/pandemic-covid-school-learning-loss-nwea-mckins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chingerreport.org/americas-reading-problem-scores-were-dropping-even-before-the-pandemi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Schumaker, Jean</dc:creator>
  <cp:keywords/>
  <dc:description/>
  <cp:lastModifiedBy>Schumaker, Jean</cp:lastModifiedBy>
  <cp:revision>2</cp:revision>
  <dcterms:created xsi:type="dcterms:W3CDTF">2022-07-18T16:53:00Z</dcterms:created>
  <dcterms:modified xsi:type="dcterms:W3CDTF">2022-07-18T18:41:00Z</dcterms:modified>
</cp:coreProperties>
</file>