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41877" w14:textId="374FD228" w:rsidR="003003FE" w:rsidRPr="003003FE" w:rsidRDefault="002C64AC" w:rsidP="003003F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 Intelligence and National Security Studies</w:t>
      </w:r>
      <w:r w:rsidR="003003FE" w:rsidRPr="00300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003FE">
        <w:rPr>
          <w:rFonts w:ascii="Times New Roman" w:hAnsi="Times New Roman" w:cs="Times New Roman"/>
        </w:rPr>
        <w:t>INSS</w:t>
      </w:r>
      <w:r>
        <w:rPr>
          <w:rFonts w:ascii="Times New Roman" w:hAnsi="Times New Roman" w:cs="Times New Roman"/>
        </w:rPr>
        <w:t>)</w:t>
      </w:r>
      <w:r w:rsidR="003003FE">
        <w:rPr>
          <w:rFonts w:ascii="Times New Roman" w:hAnsi="Times New Roman" w:cs="Times New Roman"/>
        </w:rPr>
        <w:t xml:space="preserve"> Major</w:t>
      </w:r>
      <w:r w:rsidR="003F27EF">
        <w:rPr>
          <w:rFonts w:ascii="Times New Roman" w:hAnsi="Times New Roman" w:cs="Times New Roman"/>
        </w:rPr>
        <w:t xml:space="preserve"> (Draft November 6, 2024)</w:t>
      </w:r>
    </w:p>
    <w:p w14:paraId="7A1BBFB3" w14:textId="77777777" w:rsidR="003003FE" w:rsidRDefault="003003FE" w:rsidP="003003FE">
      <w:pPr>
        <w:pStyle w:val="NoSpacing"/>
        <w:rPr>
          <w:rFonts w:ascii="Times New Roman" w:hAnsi="Times New Roman" w:cs="Times New Roman"/>
        </w:rPr>
      </w:pPr>
    </w:p>
    <w:p w14:paraId="7005D83D" w14:textId="77777777" w:rsidR="003F27EF" w:rsidRPr="003003FE" w:rsidRDefault="003F27EF" w:rsidP="003F27EF">
      <w:pPr>
        <w:pStyle w:val="NoSpacing"/>
        <w:rPr>
          <w:rFonts w:ascii="Times New Roman" w:hAnsi="Times New Roman" w:cs="Times New Roman"/>
        </w:rPr>
      </w:pPr>
      <w:r w:rsidRPr="003003FE">
        <w:rPr>
          <w:rFonts w:ascii="Times New Roman" w:hAnsi="Times New Roman" w:cs="Times New Roman"/>
        </w:rPr>
        <w:t xml:space="preserve">As designed, the INSS </w:t>
      </w:r>
      <w:r>
        <w:rPr>
          <w:rFonts w:ascii="Times New Roman" w:hAnsi="Times New Roman" w:cs="Times New Roman"/>
        </w:rPr>
        <w:t>major</w:t>
      </w:r>
      <w:r w:rsidRPr="003003FE">
        <w:rPr>
          <w:rFonts w:ascii="Times New Roman" w:hAnsi="Times New Roman" w:cs="Times New Roman"/>
        </w:rPr>
        <w:t xml:space="preserve"> will fulfill the majority of the required </w:t>
      </w:r>
      <w:r>
        <w:rPr>
          <w:rFonts w:ascii="Times New Roman" w:hAnsi="Times New Roman" w:cs="Times New Roman"/>
        </w:rPr>
        <w:t xml:space="preserve">Intelligence </w:t>
      </w:r>
      <w:r w:rsidRPr="003003F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ommunity </w:t>
      </w:r>
      <w:r w:rsidRPr="003003F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enter for </w:t>
      </w:r>
      <w:r w:rsidRPr="003003F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cademic </w:t>
      </w:r>
      <w:r w:rsidRPr="003003F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xcellence</w:t>
      </w:r>
      <w:r w:rsidRPr="00300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(ICCAE) </w:t>
      </w:r>
      <w:r w:rsidRPr="003003FE">
        <w:rPr>
          <w:rFonts w:ascii="Times New Roman" w:hAnsi="Times New Roman" w:cs="Times New Roman"/>
        </w:rPr>
        <w:t xml:space="preserve">Knowledge Units within the intelligence topics categories. Upon completion of the </w:t>
      </w:r>
      <w:r>
        <w:rPr>
          <w:rFonts w:ascii="Times New Roman" w:hAnsi="Times New Roman" w:cs="Times New Roman"/>
        </w:rPr>
        <w:t>major</w:t>
      </w:r>
      <w:r w:rsidRPr="003003FE">
        <w:rPr>
          <w:rFonts w:ascii="Times New Roman" w:hAnsi="Times New Roman" w:cs="Times New Roman"/>
        </w:rPr>
        <w:t>, students will have in-depth knowledge of the intelligence community, intelligence collection, intelligence analysis, and threats the United States faces in the public and private sectors.</w:t>
      </w:r>
    </w:p>
    <w:p w14:paraId="2BAB91D1" w14:textId="77777777" w:rsidR="003F27EF" w:rsidRDefault="003F27EF" w:rsidP="003003FE">
      <w:pPr>
        <w:pStyle w:val="NoSpacing"/>
        <w:rPr>
          <w:rFonts w:ascii="Times New Roman" w:hAnsi="Times New Roman" w:cs="Times New Roman"/>
        </w:rPr>
      </w:pPr>
    </w:p>
    <w:p w14:paraId="529B98B5" w14:textId="0E06D37E" w:rsidR="003003FE" w:rsidRDefault="003003FE" w:rsidP="003003FE">
      <w:pPr>
        <w:pStyle w:val="NoSpacing"/>
        <w:rPr>
          <w:rFonts w:ascii="Times New Roman" w:hAnsi="Times New Roman" w:cs="Times New Roman"/>
        </w:rPr>
      </w:pPr>
      <w:r w:rsidRPr="003003FE">
        <w:rPr>
          <w:rFonts w:ascii="Times New Roman" w:hAnsi="Times New Roman" w:cs="Times New Roman"/>
        </w:rPr>
        <w:t>To complete the INSS</w:t>
      </w:r>
      <w:r>
        <w:rPr>
          <w:rFonts w:ascii="Times New Roman" w:hAnsi="Times New Roman" w:cs="Times New Roman"/>
        </w:rPr>
        <w:t xml:space="preserve"> Major</w:t>
      </w:r>
      <w:r w:rsidRPr="003003FE">
        <w:rPr>
          <w:rFonts w:ascii="Times New Roman" w:hAnsi="Times New Roman" w:cs="Times New Roman"/>
        </w:rPr>
        <w:t xml:space="preserve"> in Political Science, students complete </w:t>
      </w:r>
      <w:r>
        <w:rPr>
          <w:rFonts w:ascii="Times New Roman" w:hAnsi="Times New Roman" w:cs="Times New Roman"/>
        </w:rPr>
        <w:t>11</w:t>
      </w:r>
      <w:r w:rsidRPr="003003FE">
        <w:rPr>
          <w:rFonts w:ascii="Times New Roman" w:hAnsi="Times New Roman" w:cs="Times New Roman"/>
        </w:rPr>
        <w:t xml:space="preserve"> courses (</w:t>
      </w:r>
      <w:r>
        <w:rPr>
          <w:rFonts w:ascii="Times New Roman" w:hAnsi="Times New Roman" w:cs="Times New Roman"/>
        </w:rPr>
        <w:t>33</w:t>
      </w:r>
      <w:r w:rsidRPr="003003FE">
        <w:rPr>
          <w:rFonts w:ascii="Times New Roman" w:hAnsi="Times New Roman" w:cs="Times New Roman"/>
        </w:rPr>
        <w:t xml:space="preserve"> hours), </w:t>
      </w:r>
      <w:r>
        <w:rPr>
          <w:rFonts w:ascii="Times New Roman" w:hAnsi="Times New Roman" w:cs="Times New Roman"/>
        </w:rPr>
        <w:t>six</w:t>
      </w:r>
      <w:r w:rsidRPr="003003FE">
        <w:rPr>
          <w:rFonts w:ascii="Times New Roman" w:hAnsi="Times New Roman" w:cs="Times New Roman"/>
        </w:rPr>
        <w:t xml:space="preserve"> of which are the required core for the INSS </w:t>
      </w:r>
      <w:r>
        <w:rPr>
          <w:rFonts w:ascii="Times New Roman" w:hAnsi="Times New Roman" w:cs="Times New Roman"/>
        </w:rPr>
        <w:t>major</w:t>
      </w:r>
      <w:r w:rsidRPr="003003F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18</w:t>
      </w:r>
      <w:r w:rsidRPr="003003FE">
        <w:rPr>
          <w:rFonts w:ascii="Times New Roman" w:hAnsi="Times New Roman" w:cs="Times New Roman"/>
        </w:rPr>
        <w:t xml:space="preserve"> hours)</w:t>
      </w:r>
      <w:r w:rsidR="002C64AC">
        <w:rPr>
          <w:rFonts w:ascii="Times New Roman" w:hAnsi="Times New Roman" w:cs="Times New Roman"/>
        </w:rPr>
        <w:t xml:space="preserve">. </w:t>
      </w:r>
      <w:r w:rsidR="00C056A6">
        <w:rPr>
          <w:rFonts w:ascii="Times New Roman" w:hAnsi="Times New Roman" w:cs="Times New Roman"/>
        </w:rPr>
        <w:t xml:space="preserve">This is offered completely on-line as well as in-person. </w:t>
      </w:r>
    </w:p>
    <w:p w14:paraId="3C91BF4A" w14:textId="77777777" w:rsidR="003003FE" w:rsidRPr="003003FE" w:rsidRDefault="003003FE" w:rsidP="003003FE">
      <w:pPr>
        <w:pStyle w:val="NoSpacing"/>
        <w:rPr>
          <w:rFonts w:ascii="Times New Roman" w:hAnsi="Times New Roman" w:cs="Times New Roman"/>
        </w:rPr>
      </w:pPr>
    </w:p>
    <w:tbl>
      <w:tblPr>
        <w:tblW w:w="8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4841"/>
        <w:gridCol w:w="1286"/>
      </w:tblGrid>
      <w:tr w:rsidR="003F27EF" w:rsidRPr="003003FE" w14:paraId="0E993C82" w14:textId="2C1A11A4" w:rsidTr="003F27EF">
        <w:trPr>
          <w:tblHeader/>
          <w:tblCellSpacing w:w="15" w:type="dxa"/>
        </w:trPr>
        <w:tc>
          <w:tcPr>
            <w:tcW w:w="8065" w:type="dxa"/>
            <w:gridSpan w:val="3"/>
            <w:vAlign w:val="center"/>
            <w:hideMark/>
          </w:tcPr>
          <w:p w14:paraId="363E4992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Course List</w:t>
            </w:r>
          </w:p>
        </w:tc>
      </w:tr>
      <w:tr w:rsidR="003F27EF" w:rsidRPr="003003FE" w14:paraId="0E7F20CA" w14:textId="118F1314" w:rsidTr="003F27EF">
        <w:trPr>
          <w:tblHeader/>
          <w:tblCellSpacing w:w="15" w:type="dxa"/>
        </w:trPr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B3123B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CF3475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1C29DE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Hours</w:t>
            </w:r>
          </w:p>
        </w:tc>
      </w:tr>
      <w:tr w:rsidR="003F27EF" w:rsidRPr="003003FE" w14:paraId="57F43567" w14:textId="5AA32B55" w:rsidTr="003F27EF">
        <w:trPr>
          <w:tblCellSpacing w:w="15" w:type="dxa"/>
        </w:trPr>
        <w:tc>
          <w:tcPr>
            <w:tcW w:w="1953" w:type="dxa"/>
            <w:vAlign w:val="center"/>
          </w:tcPr>
          <w:p w14:paraId="06231394" w14:textId="7FC12B29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206</w:t>
            </w:r>
          </w:p>
        </w:tc>
        <w:tc>
          <w:tcPr>
            <w:tcW w:w="4811" w:type="dxa"/>
            <w:vAlign w:val="center"/>
          </w:tcPr>
          <w:p w14:paraId="0AB2D4AF" w14:textId="076968D9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Methods of Inquiry </w:t>
            </w:r>
          </w:p>
        </w:tc>
        <w:tc>
          <w:tcPr>
            <w:tcW w:w="1241" w:type="dxa"/>
            <w:vAlign w:val="center"/>
          </w:tcPr>
          <w:p w14:paraId="0995EEBB" w14:textId="71E7FA63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7CF8E5B4" w14:textId="79597A0F" w:rsidTr="003F27EF">
        <w:trPr>
          <w:tblCellSpacing w:w="15" w:type="dxa"/>
        </w:trPr>
        <w:tc>
          <w:tcPr>
            <w:tcW w:w="1953" w:type="dxa"/>
            <w:vAlign w:val="center"/>
          </w:tcPr>
          <w:p w14:paraId="2C4C5B80" w14:textId="597566F2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110/150/170</w:t>
            </w:r>
          </w:p>
        </w:tc>
        <w:tc>
          <w:tcPr>
            <w:tcW w:w="4811" w:type="dxa"/>
            <w:vAlign w:val="center"/>
          </w:tcPr>
          <w:p w14:paraId="085F07E8" w14:textId="08A216CD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 American Pols or Intro CP or Intro IR</w:t>
            </w:r>
          </w:p>
        </w:tc>
        <w:tc>
          <w:tcPr>
            <w:tcW w:w="1241" w:type="dxa"/>
            <w:vAlign w:val="center"/>
          </w:tcPr>
          <w:p w14:paraId="40BF10EB" w14:textId="0995220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1CCF0482" w14:textId="0EC14C67" w:rsidTr="003F27EF">
        <w:trPr>
          <w:tblCellSpacing w:w="15" w:type="dxa"/>
        </w:trPr>
        <w:tc>
          <w:tcPr>
            <w:tcW w:w="1953" w:type="dxa"/>
            <w:vAlign w:val="center"/>
            <w:hideMark/>
          </w:tcPr>
          <w:p w14:paraId="3E1991AA" w14:textId="3EEF308F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POLS 125</w:t>
            </w:r>
          </w:p>
        </w:tc>
        <w:tc>
          <w:tcPr>
            <w:tcW w:w="4811" w:type="dxa"/>
            <w:vAlign w:val="center"/>
            <w:hideMark/>
          </w:tcPr>
          <w:p w14:paraId="75F60E02" w14:textId="135923D8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Intelligence: Supporting NS</w:t>
            </w:r>
          </w:p>
        </w:tc>
        <w:tc>
          <w:tcPr>
            <w:tcW w:w="1241" w:type="dxa"/>
            <w:vAlign w:val="center"/>
            <w:hideMark/>
          </w:tcPr>
          <w:p w14:paraId="7B84481A" w14:textId="4540DB6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6641EA68" w14:textId="202BEAAD" w:rsidTr="003F27EF">
        <w:trPr>
          <w:tblCellSpacing w:w="15" w:type="dxa"/>
        </w:trPr>
        <w:tc>
          <w:tcPr>
            <w:tcW w:w="1953" w:type="dxa"/>
            <w:vAlign w:val="center"/>
            <w:hideMark/>
          </w:tcPr>
          <w:p w14:paraId="4CECBAD4" w14:textId="5B65E913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POLS 130</w:t>
            </w:r>
          </w:p>
        </w:tc>
        <w:tc>
          <w:tcPr>
            <w:tcW w:w="4811" w:type="dxa"/>
            <w:vAlign w:val="center"/>
            <w:hideMark/>
          </w:tcPr>
          <w:p w14:paraId="30C83B6C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US Intelligence Community</w:t>
            </w:r>
          </w:p>
        </w:tc>
        <w:tc>
          <w:tcPr>
            <w:tcW w:w="1241" w:type="dxa"/>
            <w:vAlign w:val="center"/>
            <w:hideMark/>
          </w:tcPr>
          <w:p w14:paraId="0C9C6100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47469369" w14:textId="7AF27B3B" w:rsidTr="003F27EF">
        <w:trPr>
          <w:tblCellSpacing w:w="15" w:type="dxa"/>
        </w:trPr>
        <w:tc>
          <w:tcPr>
            <w:tcW w:w="1953" w:type="dxa"/>
            <w:vAlign w:val="center"/>
            <w:hideMark/>
          </w:tcPr>
          <w:p w14:paraId="09CA7479" w14:textId="1BF2DE75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POLS 325</w:t>
            </w:r>
          </w:p>
        </w:tc>
        <w:tc>
          <w:tcPr>
            <w:tcW w:w="4811" w:type="dxa"/>
            <w:vAlign w:val="center"/>
            <w:hideMark/>
          </w:tcPr>
          <w:p w14:paraId="36E2ED85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Intelligence Analytics</w:t>
            </w:r>
          </w:p>
        </w:tc>
        <w:tc>
          <w:tcPr>
            <w:tcW w:w="1241" w:type="dxa"/>
            <w:vAlign w:val="center"/>
            <w:hideMark/>
          </w:tcPr>
          <w:p w14:paraId="3ABEDD8F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0B6F3B9B" w14:textId="01B73266" w:rsidTr="003F27EF">
        <w:trPr>
          <w:tblCellSpacing w:w="15" w:type="dxa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  <w:hideMark/>
          </w:tcPr>
          <w:p w14:paraId="79920286" w14:textId="5363AD68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POLS 345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  <w:hideMark/>
          </w:tcPr>
          <w:p w14:paraId="7177D7A5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Counterintelligence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  <w:hideMark/>
          </w:tcPr>
          <w:p w14:paraId="1D98D6A5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</w:tbl>
    <w:p w14:paraId="2A5CCCD6" w14:textId="77777777" w:rsidR="003003FE" w:rsidRDefault="003003FE" w:rsidP="003003FE">
      <w:pPr>
        <w:pStyle w:val="NoSpacing"/>
        <w:rPr>
          <w:rFonts w:ascii="Times New Roman" w:hAnsi="Times New Roman" w:cs="Times New Roman"/>
        </w:rPr>
      </w:pPr>
    </w:p>
    <w:p w14:paraId="454E5D9C" w14:textId="4E682641" w:rsidR="003003FE" w:rsidRDefault="003003FE" w:rsidP="003003FE">
      <w:pPr>
        <w:pStyle w:val="NoSpacing"/>
        <w:rPr>
          <w:rFonts w:ascii="Times New Roman" w:hAnsi="Times New Roman" w:cs="Times New Roman"/>
        </w:rPr>
      </w:pPr>
      <w:r w:rsidRPr="003003FE">
        <w:rPr>
          <w:rFonts w:ascii="Times New Roman" w:hAnsi="Times New Roman" w:cs="Times New Roman"/>
        </w:rPr>
        <w:t xml:space="preserve">In addition to the </w:t>
      </w:r>
      <w:r w:rsidR="00570B44">
        <w:rPr>
          <w:rFonts w:ascii="Times New Roman" w:hAnsi="Times New Roman" w:cs="Times New Roman"/>
        </w:rPr>
        <w:t>six</w:t>
      </w:r>
      <w:r w:rsidRPr="003003FE">
        <w:rPr>
          <w:rFonts w:ascii="Times New Roman" w:hAnsi="Times New Roman" w:cs="Times New Roman"/>
        </w:rPr>
        <w:t xml:space="preserve"> core courses, students then complete </w:t>
      </w:r>
      <w:r w:rsidR="00570B44">
        <w:rPr>
          <w:rFonts w:ascii="Times New Roman" w:hAnsi="Times New Roman" w:cs="Times New Roman"/>
        </w:rPr>
        <w:t>five</w:t>
      </w:r>
      <w:r w:rsidRPr="003003FE">
        <w:rPr>
          <w:rFonts w:ascii="Times New Roman" w:hAnsi="Times New Roman" w:cs="Times New Roman"/>
        </w:rPr>
        <w:t xml:space="preserve"> additional courses related to INSS from the list below (Each course is offered at least once per year </w:t>
      </w:r>
      <w:r w:rsidR="00570B44">
        <w:rPr>
          <w:rFonts w:ascii="Times New Roman" w:hAnsi="Times New Roman" w:cs="Times New Roman"/>
        </w:rPr>
        <w:t>Online</w:t>
      </w:r>
      <w:r w:rsidRPr="003003FE">
        <w:rPr>
          <w:rFonts w:ascii="Times New Roman" w:hAnsi="Times New Roman" w:cs="Times New Roman"/>
        </w:rPr>
        <w:t>):</w:t>
      </w:r>
    </w:p>
    <w:p w14:paraId="771E6785" w14:textId="77777777" w:rsidR="00570B44" w:rsidRPr="003003FE" w:rsidRDefault="00570B44" w:rsidP="003003FE">
      <w:pPr>
        <w:pStyle w:val="NoSpacing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5554"/>
        <w:gridCol w:w="1241"/>
      </w:tblGrid>
      <w:tr w:rsidR="003F27EF" w:rsidRPr="003003FE" w14:paraId="7ED9587C" w14:textId="6B079945" w:rsidTr="003F27EF">
        <w:trPr>
          <w:tblHeader/>
          <w:tblCellSpacing w:w="15" w:type="dxa"/>
        </w:trPr>
        <w:tc>
          <w:tcPr>
            <w:tcW w:w="8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FB44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Course List</w:t>
            </w:r>
          </w:p>
        </w:tc>
      </w:tr>
      <w:tr w:rsidR="003F27EF" w:rsidRPr="003003FE" w14:paraId="3477F356" w14:textId="33A49931" w:rsidTr="003F27EF">
        <w:trPr>
          <w:tblHeader/>
          <w:tblCellSpacing w:w="15" w:type="dxa"/>
        </w:trPr>
        <w:tc>
          <w:tcPr>
            <w:tcW w:w="1297" w:type="dxa"/>
            <w:vAlign w:val="center"/>
            <w:hideMark/>
          </w:tcPr>
          <w:p w14:paraId="732485C1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5524" w:type="dxa"/>
            <w:vAlign w:val="center"/>
            <w:hideMark/>
          </w:tcPr>
          <w:p w14:paraId="5B2C2EEE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196" w:type="dxa"/>
            <w:vAlign w:val="center"/>
            <w:hideMark/>
          </w:tcPr>
          <w:p w14:paraId="49113701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Hours</w:t>
            </w:r>
          </w:p>
        </w:tc>
      </w:tr>
      <w:tr w:rsidR="003F27EF" w:rsidRPr="003003FE" w14:paraId="64E1FA68" w14:textId="2A3164E5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78BEF923" w14:textId="01D806DB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310</w:t>
            </w:r>
          </w:p>
        </w:tc>
        <w:tc>
          <w:tcPr>
            <w:tcW w:w="5524" w:type="dxa"/>
            <w:vAlign w:val="center"/>
            <w:hideMark/>
          </w:tcPr>
          <w:p w14:paraId="5168BE2E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Contemporary Issues in U.S. Politics</w:t>
            </w:r>
          </w:p>
        </w:tc>
        <w:tc>
          <w:tcPr>
            <w:tcW w:w="1196" w:type="dxa"/>
            <w:vAlign w:val="center"/>
            <w:hideMark/>
          </w:tcPr>
          <w:p w14:paraId="3A54DE53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3BC63FAF" w14:textId="77777777" w:rsidTr="003F27EF">
        <w:trPr>
          <w:tblCellSpacing w:w="15" w:type="dxa"/>
        </w:trPr>
        <w:tc>
          <w:tcPr>
            <w:tcW w:w="1297" w:type="dxa"/>
            <w:vAlign w:val="center"/>
          </w:tcPr>
          <w:p w14:paraId="25D188A1" w14:textId="5F9CE22A" w:rsidR="003F27EF" w:rsidRPr="00570B44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320</w:t>
            </w:r>
          </w:p>
        </w:tc>
        <w:tc>
          <w:tcPr>
            <w:tcW w:w="5524" w:type="dxa"/>
            <w:vAlign w:val="center"/>
          </w:tcPr>
          <w:p w14:paraId="72735FA1" w14:textId="3B5ACCD2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Public Policy</w:t>
            </w:r>
          </w:p>
        </w:tc>
        <w:tc>
          <w:tcPr>
            <w:tcW w:w="1196" w:type="dxa"/>
            <w:vAlign w:val="center"/>
          </w:tcPr>
          <w:p w14:paraId="4F2886D8" w14:textId="25706164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4C6D5F5B" w14:textId="2F8D0350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4C5042F8" w14:textId="26ADA2F2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356</w:t>
            </w:r>
          </w:p>
        </w:tc>
        <w:tc>
          <w:tcPr>
            <w:tcW w:w="5524" w:type="dxa"/>
            <w:vAlign w:val="center"/>
            <w:hideMark/>
          </w:tcPr>
          <w:p w14:paraId="3E26001B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Politics of East Asia</w:t>
            </w:r>
          </w:p>
        </w:tc>
        <w:tc>
          <w:tcPr>
            <w:tcW w:w="1196" w:type="dxa"/>
            <w:vAlign w:val="center"/>
            <w:hideMark/>
          </w:tcPr>
          <w:p w14:paraId="52DEE7BF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6E5FC910" w14:textId="4DB44D72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1AEFFF27" w14:textId="2E389298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371</w:t>
            </w:r>
          </w:p>
        </w:tc>
        <w:tc>
          <w:tcPr>
            <w:tcW w:w="5524" w:type="dxa"/>
            <w:vAlign w:val="center"/>
            <w:hideMark/>
          </w:tcPr>
          <w:p w14:paraId="041C2D86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United States Foreign Policy</w:t>
            </w:r>
          </w:p>
        </w:tc>
        <w:tc>
          <w:tcPr>
            <w:tcW w:w="1196" w:type="dxa"/>
            <w:vAlign w:val="center"/>
            <w:hideMark/>
          </w:tcPr>
          <w:p w14:paraId="480B238E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6844ADCD" w14:textId="7C520F52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6BB159C7" w14:textId="3D26AF9B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361</w:t>
            </w:r>
          </w:p>
        </w:tc>
        <w:tc>
          <w:tcPr>
            <w:tcW w:w="5524" w:type="dxa"/>
            <w:vAlign w:val="center"/>
            <w:hideMark/>
          </w:tcPr>
          <w:p w14:paraId="0DCE27F3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Politics of the Middle East</w:t>
            </w:r>
          </w:p>
        </w:tc>
        <w:tc>
          <w:tcPr>
            <w:tcW w:w="1196" w:type="dxa"/>
            <w:vAlign w:val="center"/>
            <w:hideMark/>
          </w:tcPr>
          <w:p w14:paraId="38DF441C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68E9D77B" w14:textId="158B5BAD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2DCC8430" w14:textId="732E8BB4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375</w:t>
            </w:r>
          </w:p>
        </w:tc>
        <w:tc>
          <w:tcPr>
            <w:tcW w:w="5524" w:type="dxa"/>
            <w:vAlign w:val="center"/>
            <w:hideMark/>
          </w:tcPr>
          <w:p w14:paraId="19F802CD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Russian Foreign Policy</w:t>
            </w:r>
          </w:p>
        </w:tc>
        <w:tc>
          <w:tcPr>
            <w:tcW w:w="1196" w:type="dxa"/>
            <w:vAlign w:val="center"/>
            <w:hideMark/>
          </w:tcPr>
          <w:p w14:paraId="5A903263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012CAD2F" w14:textId="691E2AEC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6DFC6984" w14:textId="6490619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378</w:t>
            </w:r>
          </w:p>
        </w:tc>
        <w:tc>
          <w:tcPr>
            <w:tcW w:w="5524" w:type="dxa"/>
            <w:vAlign w:val="center"/>
            <w:hideMark/>
          </w:tcPr>
          <w:p w14:paraId="0768D302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Chinese Foreign Policy</w:t>
            </w:r>
          </w:p>
        </w:tc>
        <w:tc>
          <w:tcPr>
            <w:tcW w:w="1196" w:type="dxa"/>
            <w:vAlign w:val="center"/>
            <w:hideMark/>
          </w:tcPr>
          <w:p w14:paraId="5B73B67C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7AB166ED" w14:textId="489001EB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29FC9A66" w14:textId="1094D2EB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390</w:t>
            </w:r>
          </w:p>
        </w:tc>
        <w:tc>
          <w:tcPr>
            <w:tcW w:w="6750" w:type="dxa"/>
            <w:gridSpan w:val="2"/>
            <w:vAlign w:val="center"/>
            <w:hideMark/>
          </w:tcPr>
          <w:p w14:paraId="5ABC08FB" w14:textId="198DF448" w:rsidR="003F27EF" w:rsidRPr="003003FE" w:rsidRDefault="003F27EF" w:rsidP="00570B4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Public Administration                                         3</w:t>
            </w:r>
          </w:p>
        </w:tc>
      </w:tr>
      <w:tr w:rsidR="003F27EF" w:rsidRPr="003003FE" w14:paraId="63850EB5" w14:textId="77777777" w:rsidTr="003F27EF">
        <w:trPr>
          <w:tblCellSpacing w:w="15" w:type="dxa"/>
        </w:trPr>
        <w:tc>
          <w:tcPr>
            <w:tcW w:w="1297" w:type="dxa"/>
            <w:vAlign w:val="center"/>
          </w:tcPr>
          <w:p w14:paraId="55F77C56" w14:textId="071DA328" w:rsidR="003F27EF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413</w:t>
            </w:r>
          </w:p>
        </w:tc>
        <w:tc>
          <w:tcPr>
            <w:tcW w:w="5524" w:type="dxa"/>
            <w:vAlign w:val="center"/>
          </w:tcPr>
          <w:p w14:paraId="1269C244" w14:textId="0F9D1472" w:rsidR="003F27EF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Psychology in Politics</w:t>
            </w:r>
          </w:p>
        </w:tc>
        <w:tc>
          <w:tcPr>
            <w:tcW w:w="1196" w:type="dxa"/>
            <w:vAlign w:val="center"/>
          </w:tcPr>
          <w:p w14:paraId="7E4E6811" w14:textId="18260DF1" w:rsidR="003F27EF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6E13C515" w14:textId="77777777" w:rsidTr="003F27EF">
        <w:trPr>
          <w:tblCellSpacing w:w="15" w:type="dxa"/>
        </w:trPr>
        <w:tc>
          <w:tcPr>
            <w:tcW w:w="1297" w:type="dxa"/>
            <w:vAlign w:val="center"/>
          </w:tcPr>
          <w:p w14:paraId="01EE8249" w14:textId="5C5A811B" w:rsidR="003F27EF" w:rsidRPr="00570B44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419</w:t>
            </w:r>
          </w:p>
        </w:tc>
        <w:tc>
          <w:tcPr>
            <w:tcW w:w="5524" w:type="dxa"/>
            <w:vAlign w:val="center"/>
          </w:tcPr>
          <w:p w14:paraId="3608D35B" w14:textId="73C19C6B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 in American Politics</w:t>
            </w:r>
          </w:p>
        </w:tc>
        <w:tc>
          <w:tcPr>
            <w:tcW w:w="1196" w:type="dxa"/>
            <w:vAlign w:val="center"/>
          </w:tcPr>
          <w:p w14:paraId="0BA123AE" w14:textId="659AA6AF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759A20E8" w14:textId="263DE688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02C67D40" w14:textId="11E3CC46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425</w:t>
            </w:r>
          </w:p>
        </w:tc>
        <w:tc>
          <w:tcPr>
            <w:tcW w:w="5524" w:type="dxa"/>
            <w:vAlign w:val="center"/>
            <w:hideMark/>
          </w:tcPr>
          <w:p w14:paraId="13BFAA23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Extremist Groups and Government Response</w:t>
            </w:r>
          </w:p>
        </w:tc>
        <w:tc>
          <w:tcPr>
            <w:tcW w:w="1196" w:type="dxa"/>
            <w:vAlign w:val="center"/>
            <w:hideMark/>
          </w:tcPr>
          <w:p w14:paraId="3AEEC8CD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49FD51D0" w14:textId="3858074D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34ED6C94" w14:textId="52D9BEF1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433</w:t>
            </w:r>
          </w:p>
        </w:tc>
        <w:tc>
          <w:tcPr>
            <w:tcW w:w="5524" w:type="dxa"/>
            <w:vAlign w:val="center"/>
            <w:hideMark/>
          </w:tcPr>
          <w:p w14:paraId="136B2CD4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Iran, Turkey, and the Kurds</w:t>
            </w:r>
          </w:p>
        </w:tc>
        <w:tc>
          <w:tcPr>
            <w:tcW w:w="1196" w:type="dxa"/>
            <w:vAlign w:val="center"/>
            <w:hideMark/>
          </w:tcPr>
          <w:p w14:paraId="11A38A4C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3AB07A1B" w14:textId="77777777" w:rsidTr="003F27EF">
        <w:trPr>
          <w:tblCellSpacing w:w="15" w:type="dxa"/>
        </w:trPr>
        <w:tc>
          <w:tcPr>
            <w:tcW w:w="1297" w:type="dxa"/>
            <w:vAlign w:val="center"/>
          </w:tcPr>
          <w:p w14:paraId="4ABBAB01" w14:textId="341629BD" w:rsidR="003F27EF" w:rsidRPr="00570B44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445</w:t>
            </w:r>
          </w:p>
        </w:tc>
        <w:tc>
          <w:tcPr>
            <w:tcW w:w="5524" w:type="dxa"/>
            <w:vAlign w:val="center"/>
          </w:tcPr>
          <w:p w14:paraId="1C9C31DD" w14:textId="06C71334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B309B">
              <w:rPr>
                <w:rFonts w:ascii="Times New Roman" w:hAnsi="Times New Roman" w:cs="Times New Roman"/>
              </w:rPr>
              <w:t>Corruption, Crisis and Scandal</w:t>
            </w:r>
          </w:p>
        </w:tc>
        <w:tc>
          <w:tcPr>
            <w:tcW w:w="1196" w:type="dxa"/>
            <w:vAlign w:val="center"/>
          </w:tcPr>
          <w:p w14:paraId="2F319F5D" w14:textId="7F97BF9B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331D636E" w14:textId="03B5023D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163867FD" w14:textId="51F0E9CF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452</w:t>
            </w:r>
          </w:p>
        </w:tc>
        <w:tc>
          <w:tcPr>
            <w:tcW w:w="5524" w:type="dxa"/>
            <w:vAlign w:val="center"/>
            <w:hideMark/>
          </w:tcPr>
          <w:p w14:paraId="0CFA1D12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Politics in Europe</w:t>
            </w:r>
          </w:p>
        </w:tc>
        <w:tc>
          <w:tcPr>
            <w:tcW w:w="1196" w:type="dxa"/>
            <w:vAlign w:val="center"/>
            <w:hideMark/>
          </w:tcPr>
          <w:p w14:paraId="7239EBF1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0C28C4D3" w14:textId="3C2C0E24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097C3593" w14:textId="0672433D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467</w:t>
            </w:r>
          </w:p>
        </w:tc>
        <w:tc>
          <w:tcPr>
            <w:tcW w:w="5524" w:type="dxa"/>
            <w:vAlign w:val="center"/>
            <w:hideMark/>
          </w:tcPr>
          <w:p w14:paraId="7D200E3B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Islam and Politics</w:t>
            </w:r>
          </w:p>
        </w:tc>
        <w:tc>
          <w:tcPr>
            <w:tcW w:w="1196" w:type="dxa"/>
            <w:vAlign w:val="center"/>
            <w:hideMark/>
          </w:tcPr>
          <w:p w14:paraId="51CEF8B9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5209B896" w14:textId="5E8F7A6B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1313908C" w14:textId="19B8A30B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lastRenderedPageBreak/>
              <w:t>or </w:t>
            </w:r>
            <w:r w:rsidRPr="00570B44">
              <w:rPr>
                <w:rFonts w:ascii="Times New Roman" w:hAnsi="Times New Roman" w:cs="Times New Roman"/>
              </w:rPr>
              <w:t>POLS 667</w:t>
            </w:r>
          </w:p>
        </w:tc>
        <w:tc>
          <w:tcPr>
            <w:tcW w:w="6750" w:type="dxa"/>
            <w:gridSpan w:val="2"/>
            <w:vAlign w:val="center"/>
            <w:hideMark/>
          </w:tcPr>
          <w:p w14:paraId="709CFFAE" w14:textId="77777777" w:rsidR="003F27EF" w:rsidRPr="003003FE" w:rsidRDefault="003F27EF" w:rsidP="00570B44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Islam and Politics</w:t>
            </w:r>
          </w:p>
        </w:tc>
      </w:tr>
      <w:tr w:rsidR="003F27EF" w:rsidRPr="003003FE" w14:paraId="351F46F0" w14:textId="72E7A4D9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59FB2E6E" w14:textId="30CBB8C4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472</w:t>
            </w:r>
          </w:p>
        </w:tc>
        <w:tc>
          <w:tcPr>
            <w:tcW w:w="5524" w:type="dxa"/>
            <w:vAlign w:val="center"/>
            <w:hideMark/>
          </w:tcPr>
          <w:p w14:paraId="143106EF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International Political Economy</w:t>
            </w:r>
          </w:p>
        </w:tc>
        <w:tc>
          <w:tcPr>
            <w:tcW w:w="1196" w:type="dxa"/>
            <w:vAlign w:val="center"/>
            <w:hideMark/>
          </w:tcPr>
          <w:p w14:paraId="37E3B18D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3B6FF53A" w14:textId="5577125C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0BF1416D" w14:textId="3C72E6FF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477</w:t>
            </w:r>
          </w:p>
        </w:tc>
        <w:tc>
          <w:tcPr>
            <w:tcW w:w="5524" w:type="dxa"/>
            <w:vAlign w:val="center"/>
            <w:hideMark/>
          </w:tcPr>
          <w:p w14:paraId="4167BD14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U.S. National Security Policy</w:t>
            </w:r>
          </w:p>
        </w:tc>
        <w:tc>
          <w:tcPr>
            <w:tcW w:w="1196" w:type="dxa"/>
            <w:vAlign w:val="center"/>
            <w:hideMark/>
          </w:tcPr>
          <w:p w14:paraId="43CD70DF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4BA31F85" w14:textId="5CD0A611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511F8038" w14:textId="749D852A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476</w:t>
            </w:r>
          </w:p>
        </w:tc>
        <w:tc>
          <w:tcPr>
            <w:tcW w:w="5524" w:type="dxa"/>
            <w:vAlign w:val="center"/>
            <w:hideMark/>
          </w:tcPr>
          <w:p w14:paraId="4086CF7E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International Relations of Asia</w:t>
            </w:r>
          </w:p>
        </w:tc>
        <w:tc>
          <w:tcPr>
            <w:tcW w:w="1196" w:type="dxa"/>
            <w:vAlign w:val="center"/>
            <w:hideMark/>
          </w:tcPr>
          <w:p w14:paraId="0ED2E4E0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45A62E84" w14:textId="7D212F82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4BFD095B" w14:textId="60051BF2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480</w:t>
            </w:r>
          </w:p>
        </w:tc>
        <w:tc>
          <w:tcPr>
            <w:tcW w:w="5524" w:type="dxa"/>
            <w:vAlign w:val="center"/>
            <w:hideMark/>
          </w:tcPr>
          <w:p w14:paraId="455CD24F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Politics and Government in Israel</w:t>
            </w:r>
          </w:p>
        </w:tc>
        <w:tc>
          <w:tcPr>
            <w:tcW w:w="1196" w:type="dxa"/>
            <w:vAlign w:val="center"/>
            <w:hideMark/>
          </w:tcPr>
          <w:p w14:paraId="14FCE9E8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1EAB399C" w14:textId="19B5EF39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13535180" w14:textId="170C3996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482</w:t>
            </w:r>
          </w:p>
        </w:tc>
        <w:tc>
          <w:tcPr>
            <w:tcW w:w="5524" w:type="dxa"/>
            <w:vAlign w:val="center"/>
            <w:hideMark/>
          </w:tcPr>
          <w:p w14:paraId="7E6A6347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Transnational Terrorism</w:t>
            </w:r>
          </w:p>
        </w:tc>
        <w:tc>
          <w:tcPr>
            <w:tcW w:w="1196" w:type="dxa"/>
            <w:vAlign w:val="center"/>
            <w:hideMark/>
          </w:tcPr>
          <w:p w14:paraId="526F9B72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0BEB8DD0" w14:textId="77777777" w:rsidTr="003F27EF">
        <w:trPr>
          <w:tblCellSpacing w:w="15" w:type="dxa"/>
        </w:trPr>
        <w:tc>
          <w:tcPr>
            <w:tcW w:w="1297" w:type="dxa"/>
            <w:vAlign w:val="center"/>
          </w:tcPr>
          <w:p w14:paraId="7349DA4D" w14:textId="31CB99C0" w:rsidR="003F27EF" w:rsidRPr="00570B44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489</w:t>
            </w:r>
          </w:p>
        </w:tc>
        <w:tc>
          <w:tcPr>
            <w:tcW w:w="5524" w:type="dxa"/>
            <w:vAlign w:val="center"/>
          </w:tcPr>
          <w:p w14:paraId="7348AE03" w14:textId="6E2AAD11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Topics in International Relations </w:t>
            </w:r>
          </w:p>
        </w:tc>
        <w:tc>
          <w:tcPr>
            <w:tcW w:w="1196" w:type="dxa"/>
            <w:vAlign w:val="center"/>
          </w:tcPr>
          <w:p w14:paraId="4648949D" w14:textId="763E61B4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75DA1FE2" w14:textId="6CDD77A3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29CDDD4E" w14:textId="56B6A5DC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648</w:t>
            </w:r>
          </w:p>
        </w:tc>
        <w:tc>
          <w:tcPr>
            <w:tcW w:w="5524" w:type="dxa"/>
            <w:vAlign w:val="center"/>
            <w:hideMark/>
          </w:tcPr>
          <w:p w14:paraId="59AFC5B0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Western European Politics</w:t>
            </w:r>
          </w:p>
        </w:tc>
        <w:tc>
          <w:tcPr>
            <w:tcW w:w="1196" w:type="dxa"/>
            <w:vAlign w:val="center"/>
            <w:hideMark/>
          </w:tcPr>
          <w:p w14:paraId="473FCE4C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515D1BD6" w14:textId="495BE5B9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4C061EFB" w14:textId="4EC2F362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468</w:t>
            </w:r>
          </w:p>
        </w:tc>
        <w:tc>
          <w:tcPr>
            <w:tcW w:w="5524" w:type="dxa"/>
            <w:vAlign w:val="center"/>
            <w:hideMark/>
          </w:tcPr>
          <w:p w14:paraId="21DF6305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Politics and Society in China</w:t>
            </w:r>
          </w:p>
        </w:tc>
        <w:tc>
          <w:tcPr>
            <w:tcW w:w="1196" w:type="dxa"/>
            <w:vAlign w:val="center"/>
            <w:hideMark/>
          </w:tcPr>
          <w:p w14:paraId="11E67682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08D4EA23" w14:textId="496302B7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7C01CCEF" w14:textId="1DE35A18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687</w:t>
            </w:r>
          </w:p>
        </w:tc>
        <w:tc>
          <w:tcPr>
            <w:tcW w:w="5524" w:type="dxa"/>
            <w:vAlign w:val="center"/>
            <w:hideMark/>
          </w:tcPr>
          <w:p w14:paraId="6C1FF81D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Introduction to Cyber Intelligence</w:t>
            </w:r>
          </w:p>
        </w:tc>
        <w:tc>
          <w:tcPr>
            <w:tcW w:w="1196" w:type="dxa"/>
            <w:vAlign w:val="center"/>
            <w:hideMark/>
          </w:tcPr>
          <w:p w14:paraId="217E6427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5B32EEEF" w14:textId="277205AE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6B26FC81" w14:textId="5352694A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688</w:t>
            </w:r>
          </w:p>
        </w:tc>
        <w:tc>
          <w:tcPr>
            <w:tcW w:w="5524" w:type="dxa"/>
            <w:vAlign w:val="center"/>
            <w:hideMark/>
          </w:tcPr>
          <w:p w14:paraId="035DA2FA" w14:textId="77777777" w:rsidR="003F27EF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 xml:space="preserve">U.S. Counterterrorism Approaches </w:t>
            </w:r>
            <w:r>
              <w:rPr>
                <w:rFonts w:ascii="Times New Roman" w:hAnsi="Times New Roman" w:cs="Times New Roman"/>
              </w:rPr>
              <w:t>IR</w:t>
            </w:r>
            <w:r w:rsidRPr="003003FE">
              <w:rPr>
                <w:rFonts w:ascii="Times New Roman" w:hAnsi="Times New Roman" w:cs="Times New Roman"/>
              </w:rPr>
              <w:t xml:space="preserve"> and </w:t>
            </w:r>
          </w:p>
          <w:p w14:paraId="51B1DF1E" w14:textId="2E62121D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Domestic Terror Groups</w:t>
            </w:r>
          </w:p>
        </w:tc>
        <w:tc>
          <w:tcPr>
            <w:tcW w:w="1196" w:type="dxa"/>
            <w:vAlign w:val="center"/>
            <w:hideMark/>
          </w:tcPr>
          <w:p w14:paraId="2FC95E49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  <w:tr w:rsidR="003F27EF" w:rsidRPr="003003FE" w14:paraId="6F2F91DE" w14:textId="1D956D0E" w:rsidTr="003F27EF">
        <w:trPr>
          <w:tblCellSpacing w:w="15" w:type="dxa"/>
        </w:trPr>
        <w:tc>
          <w:tcPr>
            <w:tcW w:w="1297" w:type="dxa"/>
            <w:vAlign w:val="center"/>
            <w:hideMark/>
          </w:tcPr>
          <w:p w14:paraId="4C052D8D" w14:textId="1DF8A63F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570B44">
              <w:rPr>
                <w:rFonts w:ascii="Times New Roman" w:hAnsi="Times New Roman" w:cs="Times New Roman"/>
              </w:rPr>
              <w:t>POLS 692</w:t>
            </w:r>
          </w:p>
        </w:tc>
        <w:tc>
          <w:tcPr>
            <w:tcW w:w="5524" w:type="dxa"/>
            <w:vAlign w:val="center"/>
            <w:hideMark/>
          </w:tcPr>
          <w:p w14:paraId="7DB1552F" w14:textId="77777777" w:rsidR="003F27EF" w:rsidRPr="003003FE" w:rsidRDefault="003F27EF" w:rsidP="003003FE">
            <w:pPr>
              <w:pStyle w:val="NoSpacing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International Security and Migration Policy</w:t>
            </w:r>
          </w:p>
        </w:tc>
        <w:tc>
          <w:tcPr>
            <w:tcW w:w="1196" w:type="dxa"/>
            <w:vAlign w:val="center"/>
            <w:hideMark/>
          </w:tcPr>
          <w:p w14:paraId="171DD98C" w14:textId="77777777" w:rsidR="003F27EF" w:rsidRPr="003003FE" w:rsidRDefault="003F27EF" w:rsidP="00570B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03FE">
              <w:rPr>
                <w:rFonts w:ascii="Times New Roman" w:hAnsi="Times New Roman" w:cs="Times New Roman"/>
              </w:rPr>
              <w:t>3</w:t>
            </w:r>
          </w:p>
        </w:tc>
      </w:tr>
    </w:tbl>
    <w:p w14:paraId="4B964818" w14:textId="77777777" w:rsidR="00570B44" w:rsidRDefault="00570B44" w:rsidP="003003FE">
      <w:pPr>
        <w:pStyle w:val="NoSpacing"/>
        <w:rPr>
          <w:rFonts w:ascii="Times New Roman" w:hAnsi="Times New Roman" w:cs="Times New Roman"/>
        </w:rPr>
      </w:pPr>
    </w:p>
    <w:p w14:paraId="0F1D05E1" w14:textId="3C374A44" w:rsidR="003003FE" w:rsidRPr="003003FE" w:rsidRDefault="003003FE" w:rsidP="003003FE">
      <w:pPr>
        <w:pStyle w:val="NoSpacing"/>
        <w:rPr>
          <w:rFonts w:ascii="Times New Roman" w:hAnsi="Times New Roman" w:cs="Times New Roman"/>
        </w:rPr>
      </w:pPr>
      <w:r w:rsidRPr="003003FE">
        <w:rPr>
          <w:rFonts w:ascii="Times New Roman" w:hAnsi="Times New Roman" w:cs="Times New Roman"/>
        </w:rPr>
        <w:br/>
      </w:r>
      <w:bookmarkStart w:id="0" w:name="_Hlk179207006"/>
    </w:p>
    <w:bookmarkEnd w:id="0"/>
    <w:p w14:paraId="5695CCE2" w14:textId="77777777" w:rsidR="00F52D19" w:rsidRPr="003003FE" w:rsidRDefault="00F52D19" w:rsidP="003003FE">
      <w:pPr>
        <w:pStyle w:val="NoSpacing"/>
        <w:rPr>
          <w:rFonts w:ascii="Times New Roman" w:hAnsi="Times New Roman" w:cs="Times New Roman"/>
        </w:rPr>
      </w:pPr>
    </w:p>
    <w:sectPr w:rsidR="00F52D19" w:rsidRPr="0030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1248C"/>
    <w:multiLevelType w:val="multilevel"/>
    <w:tmpl w:val="A178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FE"/>
    <w:rsid w:val="00221DF2"/>
    <w:rsid w:val="002731AD"/>
    <w:rsid w:val="002A02DD"/>
    <w:rsid w:val="002B1864"/>
    <w:rsid w:val="002B1BD0"/>
    <w:rsid w:val="002C64AC"/>
    <w:rsid w:val="003003FE"/>
    <w:rsid w:val="003B309B"/>
    <w:rsid w:val="003F27EF"/>
    <w:rsid w:val="004901DD"/>
    <w:rsid w:val="00565479"/>
    <w:rsid w:val="00570B44"/>
    <w:rsid w:val="00605CA6"/>
    <w:rsid w:val="0070382D"/>
    <w:rsid w:val="007842DF"/>
    <w:rsid w:val="00C056A6"/>
    <w:rsid w:val="00EB1C40"/>
    <w:rsid w:val="00F52D19"/>
    <w:rsid w:val="00F6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4047"/>
  <w15:chartTrackingRefBased/>
  <w15:docId w15:val="{2DC5183B-123D-422B-ABC3-168FC9EE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3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3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3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0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9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John James</dc:creator>
  <cp:keywords/>
  <dc:description/>
  <cp:lastModifiedBy>Kennedy, John James</cp:lastModifiedBy>
  <cp:revision>9</cp:revision>
  <dcterms:created xsi:type="dcterms:W3CDTF">2024-10-05T20:25:00Z</dcterms:created>
  <dcterms:modified xsi:type="dcterms:W3CDTF">2024-11-07T22:38:00Z</dcterms:modified>
</cp:coreProperties>
</file>