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CF4" w:rsidRPr="00F22CF4" w:rsidRDefault="00F22CF4" w:rsidP="00F22CF4">
      <w:pPr>
        <w:ind w:right="180"/>
        <w:jc w:val="center"/>
        <w:rPr>
          <w:rFonts w:asciiTheme="minorHAnsi" w:hAnsiTheme="minorHAnsi"/>
          <w:sz w:val="24"/>
          <w:szCs w:val="24"/>
          <w:u w:val="single"/>
        </w:rPr>
      </w:pPr>
      <w:bookmarkStart w:id="0" w:name="_GoBack"/>
    </w:p>
    <w:p w:rsidR="00F22CF4" w:rsidRPr="00F22CF4" w:rsidRDefault="00F22CF4" w:rsidP="00F22CF4">
      <w:pPr>
        <w:ind w:right="180"/>
        <w:jc w:val="center"/>
        <w:rPr>
          <w:rFonts w:asciiTheme="minorHAnsi" w:hAnsiTheme="minorHAnsi"/>
          <w:b/>
          <w:sz w:val="24"/>
          <w:szCs w:val="24"/>
        </w:rPr>
      </w:pPr>
      <w:r w:rsidRPr="00F22CF4">
        <w:rPr>
          <w:rFonts w:asciiTheme="minorHAnsi" w:hAnsiTheme="minorHAnsi"/>
          <w:b/>
          <w:sz w:val="24"/>
          <w:szCs w:val="24"/>
        </w:rPr>
        <w:t>Department of Political Science</w:t>
      </w:r>
    </w:p>
    <w:p w:rsidR="00663574" w:rsidRPr="00F22CF4" w:rsidRDefault="003626F4" w:rsidP="00F22CF4">
      <w:pPr>
        <w:ind w:right="180"/>
        <w:jc w:val="center"/>
        <w:rPr>
          <w:rFonts w:asciiTheme="minorHAnsi" w:hAnsiTheme="minorHAnsi"/>
          <w:b/>
          <w:sz w:val="24"/>
          <w:szCs w:val="24"/>
          <w:u w:val="single"/>
        </w:rPr>
      </w:pPr>
      <w:r>
        <w:rPr>
          <w:rFonts w:asciiTheme="minorHAnsi" w:hAnsiTheme="minorHAnsi"/>
          <w:b/>
          <w:sz w:val="24"/>
          <w:szCs w:val="24"/>
          <w:u w:val="single"/>
        </w:rPr>
        <w:t xml:space="preserve">Annual Evaluation </w:t>
      </w:r>
      <w:r w:rsidRPr="00F22CF4">
        <w:rPr>
          <w:rFonts w:asciiTheme="minorHAnsi" w:hAnsiTheme="minorHAnsi"/>
          <w:b/>
          <w:sz w:val="24"/>
          <w:szCs w:val="24"/>
          <w:u w:val="single"/>
        </w:rPr>
        <w:t xml:space="preserve">Requirements </w:t>
      </w:r>
      <w:r w:rsidR="00890E82" w:rsidRPr="00F22CF4">
        <w:rPr>
          <w:rFonts w:asciiTheme="minorHAnsi" w:hAnsiTheme="minorHAnsi"/>
          <w:b/>
          <w:sz w:val="24"/>
          <w:szCs w:val="24"/>
          <w:u w:val="single"/>
        </w:rPr>
        <w:t>and</w:t>
      </w:r>
      <w:r w:rsidRPr="00F22CF4">
        <w:rPr>
          <w:rFonts w:asciiTheme="minorHAnsi" w:hAnsiTheme="minorHAnsi"/>
          <w:b/>
          <w:sz w:val="24"/>
          <w:szCs w:val="24"/>
          <w:u w:val="single"/>
        </w:rPr>
        <w:t xml:space="preserve"> Instructions</w:t>
      </w:r>
    </w:p>
    <w:p w:rsidR="00F22CF4" w:rsidRPr="00F22CF4" w:rsidRDefault="00F22CF4" w:rsidP="00F22CF4">
      <w:pPr>
        <w:ind w:right="180"/>
        <w:rPr>
          <w:rFonts w:asciiTheme="minorHAnsi" w:hAnsiTheme="minorHAnsi"/>
          <w:sz w:val="24"/>
          <w:szCs w:val="24"/>
          <w:u w:val="single"/>
        </w:rPr>
      </w:pPr>
    </w:p>
    <w:p w:rsidR="00F22CF4" w:rsidRPr="00890E82" w:rsidRDefault="00F22CF4" w:rsidP="00F22CF4">
      <w:pPr>
        <w:rPr>
          <w:rFonts w:asciiTheme="minorHAnsi" w:hAnsiTheme="minorHAnsi"/>
          <w:sz w:val="24"/>
          <w:szCs w:val="24"/>
        </w:rPr>
      </w:pPr>
      <w:r w:rsidRPr="00890E82">
        <w:rPr>
          <w:rFonts w:asciiTheme="minorHAnsi" w:eastAsia="Times New Roman" w:hAnsiTheme="minorHAnsi"/>
          <w:sz w:val="24"/>
          <w:szCs w:val="24"/>
        </w:rPr>
        <w:tab/>
      </w:r>
      <w:r w:rsidR="00354558">
        <w:rPr>
          <w:rFonts w:asciiTheme="minorHAnsi" w:eastAsia="Times New Roman" w:hAnsiTheme="minorHAnsi"/>
          <w:sz w:val="24"/>
          <w:szCs w:val="24"/>
        </w:rPr>
        <w:t>We’ll</w:t>
      </w:r>
      <w:r w:rsidRPr="00890E82">
        <w:rPr>
          <w:rFonts w:asciiTheme="minorHAnsi" w:hAnsiTheme="minorHAnsi"/>
          <w:sz w:val="24"/>
          <w:szCs w:val="24"/>
        </w:rPr>
        <w:t xml:space="preserve"> </w:t>
      </w:r>
      <w:r w:rsidR="00F643BE">
        <w:rPr>
          <w:rFonts w:asciiTheme="minorHAnsi" w:hAnsiTheme="minorHAnsi"/>
          <w:sz w:val="24"/>
          <w:szCs w:val="24"/>
        </w:rPr>
        <w:t>soon</w:t>
      </w:r>
      <w:r w:rsidRPr="00890E82">
        <w:rPr>
          <w:rFonts w:asciiTheme="minorHAnsi" w:hAnsiTheme="minorHAnsi"/>
          <w:sz w:val="24"/>
          <w:szCs w:val="24"/>
        </w:rPr>
        <w:t xml:space="preserve"> begin the process of evaluating faculty </w:t>
      </w:r>
      <w:r w:rsidR="00A25C71">
        <w:rPr>
          <w:rFonts w:asciiTheme="minorHAnsi" w:hAnsiTheme="minorHAnsi"/>
          <w:sz w:val="24"/>
          <w:szCs w:val="24"/>
        </w:rPr>
        <w:t xml:space="preserve">as part of </w:t>
      </w:r>
      <w:r w:rsidR="00890E82" w:rsidRPr="00890E82">
        <w:rPr>
          <w:rFonts w:asciiTheme="minorHAnsi" w:hAnsiTheme="minorHAnsi"/>
          <w:sz w:val="24"/>
          <w:szCs w:val="24"/>
        </w:rPr>
        <w:t>the annual evaluation</w:t>
      </w:r>
      <w:r w:rsidRPr="00890E82">
        <w:rPr>
          <w:rFonts w:asciiTheme="minorHAnsi" w:hAnsiTheme="minorHAnsi"/>
          <w:sz w:val="24"/>
          <w:szCs w:val="24"/>
        </w:rPr>
        <w:t xml:space="preserve"> for the year just concluding.  </w:t>
      </w:r>
      <w:r w:rsidR="00E7269C">
        <w:rPr>
          <w:rFonts w:asciiTheme="minorHAnsi" w:hAnsiTheme="minorHAnsi"/>
          <w:sz w:val="24"/>
          <w:szCs w:val="24"/>
        </w:rPr>
        <w:t>Y</w:t>
      </w:r>
      <w:r w:rsidR="00F643BE">
        <w:rPr>
          <w:rFonts w:asciiTheme="minorHAnsi" w:hAnsiTheme="minorHAnsi"/>
          <w:sz w:val="24"/>
          <w:szCs w:val="24"/>
        </w:rPr>
        <w:t xml:space="preserve">ou </w:t>
      </w:r>
      <w:r w:rsidR="00E7269C">
        <w:rPr>
          <w:rFonts w:asciiTheme="minorHAnsi" w:hAnsiTheme="minorHAnsi"/>
          <w:sz w:val="24"/>
          <w:szCs w:val="24"/>
        </w:rPr>
        <w:t>should</w:t>
      </w:r>
      <w:r w:rsidR="00F643BE">
        <w:rPr>
          <w:rFonts w:asciiTheme="minorHAnsi" w:hAnsiTheme="minorHAnsi"/>
          <w:sz w:val="24"/>
          <w:szCs w:val="24"/>
        </w:rPr>
        <w:t xml:space="preserve"> use </w:t>
      </w:r>
      <w:r w:rsidR="00E7269C">
        <w:rPr>
          <w:rFonts w:asciiTheme="minorHAnsi" w:hAnsiTheme="minorHAnsi"/>
          <w:sz w:val="24"/>
          <w:szCs w:val="24"/>
        </w:rPr>
        <w:t xml:space="preserve">departmental </w:t>
      </w:r>
      <w:r w:rsidR="00685820">
        <w:rPr>
          <w:rFonts w:asciiTheme="minorHAnsi" w:hAnsiTheme="minorHAnsi"/>
          <w:sz w:val="24"/>
          <w:szCs w:val="24"/>
        </w:rPr>
        <w:t>Faculty Annual Report form (attached)</w:t>
      </w:r>
      <w:r w:rsidR="00890E82" w:rsidRPr="00890E82">
        <w:rPr>
          <w:rFonts w:asciiTheme="minorHAnsi" w:hAnsiTheme="minorHAnsi"/>
          <w:sz w:val="24"/>
          <w:szCs w:val="24"/>
        </w:rPr>
        <w:t xml:space="preserve">.  The instructions are below.  </w:t>
      </w:r>
      <w:r w:rsidR="00890E82" w:rsidRPr="00890E82">
        <w:rPr>
          <w:rFonts w:asciiTheme="minorHAnsi" w:hAnsiTheme="minorHAnsi"/>
          <w:b/>
          <w:sz w:val="24"/>
          <w:szCs w:val="24"/>
          <w:u w:val="single"/>
        </w:rPr>
        <w:t xml:space="preserve">The deadline is </w:t>
      </w:r>
      <w:r w:rsidR="00E7269C">
        <w:rPr>
          <w:rFonts w:asciiTheme="minorHAnsi" w:hAnsiTheme="minorHAnsi"/>
          <w:b/>
          <w:sz w:val="24"/>
          <w:szCs w:val="24"/>
          <w:u w:val="single"/>
        </w:rPr>
        <w:t>February</w:t>
      </w:r>
      <w:r w:rsidR="00B06C9A">
        <w:rPr>
          <w:rFonts w:asciiTheme="minorHAnsi" w:hAnsiTheme="minorHAnsi"/>
          <w:b/>
          <w:sz w:val="24"/>
          <w:szCs w:val="24"/>
          <w:u w:val="single"/>
        </w:rPr>
        <w:t xml:space="preserve"> 11</w:t>
      </w:r>
      <w:r w:rsidR="0062299C">
        <w:rPr>
          <w:rFonts w:asciiTheme="minorHAnsi" w:hAnsiTheme="minorHAnsi"/>
          <w:b/>
          <w:sz w:val="24"/>
          <w:szCs w:val="24"/>
          <w:u w:val="single"/>
        </w:rPr>
        <w:t>, 20</w:t>
      </w:r>
      <w:r w:rsidR="00E7269C">
        <w:rPr>
          <w:rFonts w:asciiTheme="minorHAnsi" w:hAnsiTheme="minorHAnsi"/>
          <w:b/>
          <w:sz w:val="24"/>
          <w:szCs w:val="24"/>
          <w:u w:val="single"/>
        </w:rPr>
        <w:t>1</w:t>
      </w:r>
      <w:r w:rsidR="00110016">
        <w:rPr>
          <w:rFonts w:asciiTheme="minorHAnsi" w:hAnsiTheme="minorHAnsi"/>
          <w:b/>
          <w:sz w:val="24"/>
          <w:szCs w:val="24"/>
          <w:u w:val="single"/>
        </w:rPr>
        <w:t>9</w:t>
      </w:r>
      <w:r w:rsidR="00AF3B38">
        <w:rPr>
          <w:rFonts w:asciiTheme="minorHAnsi" w:hAnsiTheme="minorHAnsi"/>
          <w:b/>
          <w:sz w:val="24"/>
          <w:szCs w:val="24"/>
          <w:u w:val="single"/>
        </w:rPr>
        <w:t xml:space="preserve"> by 5</w:t>
      </w:r>
      <w:r w:rsidR="00890E82">
        <w:rPr>
          <w:rFonts w:asciiTheme="minorHAnsi" w:hAnsiTheme="minorHAnsi"/>
          <w:b/>
          <w:sz w:val="24"/>
          <w:szCs w:val="24"/>
          <w:u w:val="single"/>
        </w:rPr>
        <w:t xml:space="preserve"> p.m</w:t>
      </w:r>
      <w:r w:rsidR="00890E82" w:rsidRPr="00890E82">
        <w:rPr>
          <w:rFonts w:asciiTheme="minorHAnsi" w:hAnsiTheme="minorHAnsi"/>
          <w:sz w:val="24"/>
          <w:szCs w:val="24"/>
        </w:rPr>
        <w:t xml:space="preserve">. </w:t>
      </w:r>
      <w:r w:rsidRPr="00890E82">
        <w:rPr>
          <w:rFonts w:asciiTheme="minorHAnsi" w:hAnsiTheme="minorHAnsi"/>
          <w:sz w:val="24"/>
          <w:szCs w:val="24"/>
        </w:rPr>
        <w:t>The Advisory Committee will review your file during the spring semester and will make collective assessments of your performance.  Please refer to the departmental bylaws for the specifics of this process.</w:t>
      </w:r>
    </w:p>
    <w:p w:rsidR="00F22CF4" w:rsidRPr="00890E82" w:rsidRDefault="00F22CF4" w:rsidP="00F22CF4">
      <w:pPr>
        <w:pStyle w:val="NormalWeb"/>
        <w:spacing w:before="0" w:beforeAutospacing="0" w:after="0" w:afterAutospacing="0"/>
        <w:rPr>
          <w:rFonts w:asciiTheme="minorHAnsi" w:hAnsiTheme="minorHAnsi"/>
        </w:rPr>
      </w:pPr>
    </w:p>
    <w:p w:rsidR="00890E82" w:rsidRDefault="00890E82" w:rsidP="00890E82">
      <w:pPr>
        <w:pStyle w:val="NormalWeb"/>
        <w:spacing w:before="0" w:beforeAutospacing="0" w:after="0" w:afterAutospacing="0"/>
        <w:rPr>
          <w:rFonts w:asciiTheme="minorHAnsi" w:hAnsiTheme="minorHAnsi"/>
        </w:rPr>
      </w:pPr>
      <w:r>
        <w:rPr>
          <w:rFonts w:asciiTheme="minorHAnsi" w:hAnsiTheme="minorHAnsi"/>
        </w:rPr>
        <w:tab/>
        <w:t xml:space="preserve">University and </w:t>
      </w:r>
      <w:r w:rsidRPr="00F22CF4">
        <w:rPr>
          <w:rFonts w:asciiTheme="minorHAnsi" w:hAnsiTheme="minorHAnsi"/>
        </w:rPr>
        <w:t>Departmental policy requires all faculty members to submit an annual report for use by the Advisory Committee</w:t>
      </w:r>
      <w:r>
        <w:rPr>
          <w:rFonts w:asciiTheme="minorHAnsi" w:hAnsiTheme="minorHAnsi"/>
        </w:rPr>
        <w:t xml:space="preserve"> for the annual evaluation process.  These evaluations are also used in </w:t>
      </w:r>
      <w:r w:rsidRPr="00F22CF4">
        <w:rPr>
          <w:rFonts w:asciiTheme="minorHAnsi" w:hAnsiTheme="minorHAnsi"/>
        </w:rPr>
        <w:t xml:space="preserve">making merit </w:t>
      </w:r>
      <w:r>
        <w:rPr>
          <w:rFonts w:asciiTheme="minorHAnsi" w:hAnsiTheme="minorHAnsi"/>
        </w:rPr>
        <w:t>recommendations to the Dean when merit raises are available</w:t>
      </w:r>
      <w:r w:rsidRPr="00F22CF4">
        <w:rPr>
          <w:rFonts w:asciiTheme="minorHAnsi" w:hAnsiTheme="minorHAnsi"/>
        </w:rPr>
        <w:t xml:space="preserve">.  </w:t>
      </w:r>
      <w:r>
        <w:rPr>
          <w:rFonts w:asciiTheme="minorHAnsi" w:hAnsiTheme="minorHAnsi"/>
        </w:rPr>
        <w:t xml:space="preserve">The report includes the attached form and </w:t>
      </w:r>
      <w:r w:rsidR="00F643BE">
        <w:rPr>
          <w:rFonts w:asciiTheme="minorHAnsi" w:hAnsiTheme="minorHAnsi"/>
        </w:rPr>
        <w:t xml:space="preserve">any </w:t>
      </w:r>
      <w:r>
        <w:rPr>
          <w:rFonts w:asciiTheme="minorHAnsi" w:hAnsiTheme="minorHAnsi"/>
        </w:rPr>
        <w:t xml:space="preserve">supplemental materials </w:t>
      </w:r>
      <w:r w:rsidR="00DD0198">
        <w:rPr>
          <w:rFonts w:asciiTheme="minorHAnsi" w:hAnsiTheme="minorHAnsi"/>
        </w:rPr>
        <w:t>you wish to submit</w:t>
      </w:r>
      <w:r>
        <w:rPr>
          <w:rFonts w:asciiTheme="minorHAnsi" w:hAnsiTheme="minorHAnsi"/>
        </w:rPr>
        <w:t>.</w:t>
      </w:r>
      <w:r w:rsidRPr="00F22CF4">
        <w:rPr>
          <w:rFonts w:asciiTheme="minorHAnsi" w:hAnsiTheme="minorHAnsi"/>
        </w:rPr>
        <w:t xml:space="preserve"> </w:t>
      </w:r>
      <w:r w:rsidRPr="00114129">
        <w:rPr>
          <w:rFonts w:asciiTheme="minorHAnsi" w:hAnsiTheme="minorHAnsi"/>
          <w:b/>
        </w:rPr>
        <w:t>You are reminded that the penalty for not submitting this report is an automatic rating of poor</w:t>
      </w:r>
      <w:r w:rsidRPr="00F22CF4">
        <w:rPr>
          <w:rFonts w:asciiTheme="minorHAnsi" w:hAnsiTheme="minorHAnsi"/>
        </w:rPr>
        <w:t xml:space="preserve">.  </w:t>
      </w:r>
    </w:p>
    <w:p w:rsidR="00890E82" w:rsidRDefault="00890E82" w:rsidP="00F22CF4">
      <w:pPr>
        <w:pStyle w:val="NormalWeb"/>
        <w:spacing w:before="0" w:beforeAutospacing="0" w:after="0" w:afterAutospacing="0"/>
        <w:rPr>
          <w:rFonts w:asciiTheme="minorHAnsi" w:hAnsiTheme="minorHAnsi"/>
        </w:rPr>
      </w:pPr>
    </w:p>
    <w:p w:rsidR="00F22CF4" w:rsidRPr="00F22CF4" w:rsidRDefault="00114129" w:rsidP="00F22CF4">
      <w:pPr>
        <w:ind w:right="180"/>
        <w:rPr>
          <w:rFonts w:asciiTheme="minorHAnsi" w:hAnsiTheme="minorHAnsi"/>
          <w:sz w:val="24"/>
          <w:szCs w:val="24"/>
          <w:u w:val="single"/>
        </w:rPr>
      </w:pPr>
      <w:r w:rsidRPr="00F22CF4">
        <w:rPr>
          <w:rFonts w:asciiTheme="minorHAnsi" w:hAnsiTheme="minorHAnsi"/>
          <w:sz w:val="24"/>
          <w:szCs w:val="24"/>
          <w:u w:val="single"/>
        </w:rPr>
        <w:t>General</w:t>
      </w:r>
    </w:p>
    <w:p w:rsidR="00F22CF4" w:rsidRPr="0009225C" w:rsidRDefault="00F22CF4" w:rsidP="00F22CF4">
      <w:pPr>
        <w:numPr>
          <w:ilvl w:val="0"/>
          <w:numId w:val="2"/>
        </w:numPr>
        <w:ind w:right="180"/>
        <w:rPr>
          <w:rFonts w:asciiTheme="minorHAnsi" w:hAnsiTheme="minorHAnsi"/>
          <w:b/>
          <w:sz w:val="24"/>
          <w:szCs w:val="24"/>
        </w:rPr>
      </w:pPr>
      <w:r w:rsidRPr="0009225C">
        <w:rPr>
          <w:rFonts w:asciiTheme="minorHAnsi" w:hAnsiTheme="minorHAnsi"/>
          <w:b/>
          <w:sz w:val="24"/>
          <w:szCs w:val="24"/>
        </w:rPr>
        <w:t>You must submit a completed Faculty Ann</w:t>
      </w:r>
      <w:r w:rsidR="00114129" w:rsidRPr="0009225C">
        <w:rPr>
          <w:rFonts w:asciiTheme="minorHAnsi" w:hAnsiTheme="minorHAnsi"/>
          <w:b/>
          <w:sz w:val="24"/>
          <w:szCs w:val="24"/>
        </w:rPr>
        <w:t>ual Report</w:t>
      </w:r>
      <w:r w:rsidR="0009225C">
        <w:rPr>
          <w:rFonts w:asciiTheme="minorHAnsi" w:hAnsiTheme="minorHAnsi"/>
          <w:b/>
          <w:sz w:val="24"/>
          <w:szCs w:val="24"/>
        </w:rPr>
        <w:t>.</w:t>
      </w:r>
    </w:p>
    <w:p w:rsidR="00F22CF4" w:rsidRDefault="0009225C" w:rsidP="00F22CF4">
      <w:pPr>
        <w:numPr>
          <w:ilvl w:val="0"/>
          <w:numId w:val="2"/>
        </w:numPr>
        <w:ind w:right="180"/>
        <w:rPr>
          <w:rFonts w:asciiTheme="minorHAnsi" w:hAnsiTheme="minorHAnsi"/>
          <w:sz w:val="24"/>
          <w:szCs w:val="24"/>
        </w:rPr>
      </w:pPr>
      <w:r>
        <w:rPr>
          <w:rFonts w:asciiTheme="minorHAnsi" w:hAnsiTheme="minorHAnsi"/>
          <w:sz w:val="24"/>
          <w:szCs w:val="24"/>
        </w:rPr>
        <w:t>Also submit a PDF version of</w:t>
      </w:r>
      <w:r w:rsidR="00F22CF4" w:rsidRPr="00F22CF4">
        <w:rPr>
          <w:rFonts w:asciiTheme="minorHAnsi" w:hAnsiTheme="minorHAnsi"/>
          <w:sz w:val="24"/>
          <w:szCs w:val="24"/>
        </w:rPr>
        <w:t xml:space="preserve"> up-to-date </w:t>
      </w:r>
      <w:r w:rsidR="00114129">
        <w:rPr>
          <w:rFonts w:asciiTheme="minorHAnsi" w:hAnsiTheme="minorHAnsi"/>
          <w:sz w:val="24"/>
          <w:szCs w:val="24"/>
        </w:rPr>
        <w:t>electronic copy of your</w:t>
      </w:r>
      <w:r w:rsidR="00685820">
        <w:rPr>
          <w:rFonts w:asciiTheme="minorHAnsi" w:hAnsiTheme="minorHAnsi"/>
          <w:sz w:val="24"/>
          <w:szCs w:val="24"/>
        </w:rPr>
        <w:t xml:space="preserve"> vita</w:t>
      </w:r>
      <w:r w:rsidR="00F643BE">
        <w:rPr>
          <w:rFonts w:asciiTheme="minorHAnsi" w:hAnsiTheme="minorHAnsi"/>
          <w:sz w:val="24"/>
          <w:szCs w:val="24"/>
        </w:rPr>
        <w:t>.</w:t>
      </w:r>
    </w:p>
    <w:p w:rsidR="00F22CF4" w:rsidRPr="00114129" w:rsidRDefault="00685820" w:rsidP="00114129">
      <w:pPr>
        <w:pStyle w:val="ListParagraph"/>
        <w:numPr>
          <w:ilvl w:val="0"/>
          <w:numId w:val="2"/>
        </w:numPr>
        <w:ind w:right="180"/>
        <w:rPr>
          <w:rFonts w:asciiTheme="minorHAnsi" w:hAnsiTheme="minorHAnsi"/>
          <w:sz w:val="24"/>
          <w:szCs w:val="24"/>
        </w:rPr>
      </w:pPr>
      <w:r w:rsidRPr="00685820">
        <w:rPr>
          <w:rFonts w:asciiTheme="minorHAnsi" w:eastAsia="Times New Roman" w:hAnsiTheme="minorHAnsi" w:cstheme="minorHAnsi"/>
          <w:sz w:val="24"/>
          <w:szCs w:val="24"/>
        </w:rPr>
        <w:t xml:space="preserve">Submit your materials on the </w:t>
      </w:r>
      <w:r>
        <w:rPr>
          <w:rFonts w:asciiTheme="minorHAnsi" w:eastAsia="Times New Roman" w:hAnsiTheme="minorHAnsi" w:cstheme="minorHAnsi"/>
          <w:sz w:val="24"/>
          <w:szCs w:val="24"/>
        </w:rPr>
        <w:t>G</w:t>
      </w:r>
      <w:r w:rsidRPr="00685820">
        <w:rPr>
          <w:rFonts w:asciiTheme="minorHAnsi" w:hAnsiTheme="minorHAnsi"/>
          <w:sz w:val="24"/>
          <w:szCs w:val="24"/>
        </w:rPr>
        <w:t xml:space="preserve"> drive, folder “Annual Review Files” and within that “</w:t>
      </w:r>
      <w:r>
        <w:rPr>
          <w:rFonts w:asciiTheme="minorHAnsi" w:hAnsiTheme="minorHAnsi"/>
          <w:sz w:val="24"/>
          <w:szCs w:val="24"/>
        </w:rPr>
        <w:t>2018</w:t>
      </w:r>
      <w:r w:rsidRPr="00685820">
        <w:rPr>
          <w:rFonts w:asciiTheme="minorHAnsi" w:hAnsiTheme="minorHAnsi"/>
          <w:sz w:val="24"/>
          <w:szCs w:val="24"/>
        </w:rPr>
        <w:t xml:space="preserve"> Annual Review Files” (if a folder with your name has not been created please add one). This is where you should upload your files. </w:t>
      </w:r>
      <w:r w:rsidRPr="00685820">
        <w:rPr>
          <w:rFonts w:asciiTheme="minorHAnsi" w:eastAsia="Times New Roman" w:hAnsiTheme="minorHAnsi" w:cstheme="minorHAnsi"/>
          <w:sz w:val="24"/>
          <w:szCs w:val="24"/>
        </w:rPr>
        <w:t xml:space="preserve">Let me know if you have any problems; </w:t>
      </w:r>
      <w:r w:rsidRPr="00685820">
        <w:rPr>
          <w:rFonts w:asciiTheme="minorHAnsi" w:eastAsia="Times New Roman" w:hAnsiTheme="minorHAnsi" w:cstheme="minorHAnsi"/>
          <w:sz w:val="24"/>
          <w:szCs w:val="24"/>
          <w:u w:val="single"/>
        </w:rPr>
        <w:t>otherwise you can email your files to me directly</w:t>
      </w:r>
      <w:r w:rsidRPr="00685820">
        <w:rPr>
          <w:rFonts w:asciiTheme="minorHAnsi" w:eastAsia="Times New Roman" w:hAnsiTheme="minorHAnsi" w:cstheme="minorHAnsi"/>
          <w:sz w:val="24"/>
          <w:szCs w:val="24"/>
        </w:rPr>
        <w:t>.</w:t>
      </w:r>
    </w:p>
    <w:p w:rsidR="00114129" w:rsidRPr="00114129" w:rsidRDefault="00114129" w:rsidP="00114129">
      <w:pPr>
        <w:rPr>
          <w:rFonts w:asciiTheme="minorHAnsi" w:eastAsia="Times New Roman" w:hAnsiTheme="minorHAnsi" w:cstheme="minorHAnsi"/>
          <w:sz w:val="24"/>
          <w:szCs w:val="24"/>
        </w:rPr>
      </w:pPr>
    </w:p>
    <w:p w:rsidR="00114129" w:rsidRDefault="00114129" w:rsidP="00F22CF4">
      <w:pPr>
        <w:ind w:left="360" w:right="180"/>
        <w:rPr>
          <w:rFonts w:asciiTheme="minorHAnsi" w:hAnsiTheme="minorHAnsi" w:cstheme="minorHAnsi"/>
          <w:sz w:val="24"/>
          <w:szCs w:val="24"/>
        </w:rPr>
      </w:pPr>
    </w:p>
    <w:p w:rsidR="00F22CF4" w:rsidRPr="00F22CF4" w:rsidRDefault="00114129" w:rsidP="00F22CF4">
      <w:pPr>
        <w:pStyle w:val="NormalWeb"/>
        <w:spacing w:before="0" w:beforeAutospacing="0" w:after="0" w:afterAutospacing="0"/>
        <w:rPr>
          <w:rFonts w:asciiTheme="minorHAnsi" w:hAnsiTheme="minorHAnsi"/>
          <w:u w:val="single"/>
        </w:rPr>
      </w:pPr>
      <w:r>
        <w:rPr>
          <w:rFonts w:asciiTheme="minorHAnsi" w:hAnsiTheme="minorHAnsi"/>
          <w:u w:val="single"/>
        </w:rPr>
        <w:t>Teaching</w:t>
      </w:r>
    </w:p>
    <w:p w:rsidR="00F22CF4" w:rsidRDefault="00F22CF4" w:rsidP="00F22CF4">
      <w:pPr>
        <w:pStyle w:val="NormalWeb"/>
        <w:spacing w:before="0" w:beforeAutospacing="0" w:after="0" w:afterAutospacing="0"/>
        <w:rPr>
          <w:rFonts w:asciiTheme="minorHAnsi" w:hAnsiTheme="minorHAnsi"/>
        </w:rPr>
      </w:pPr>
      <w:r>
        <w:rPr>
          <w:rFonts w:asciiTheme="minorHAnsi" w:hAnsiTheme="minorHAnsi"/>
        </w:rPr>
        <w:tab/>
      </w:r>
      <w:r w:rsidRPr="00F22CF4">
        <w:rPr>
          <w:rFonts w:asciiTheme="minorHAnsi" w:hAnsiTheme="minorHAnsi"/>
        </w:rPr>
        <w:t xml:space="preserve">We employ portfolio evaluation on teaching, so </w:t>
      </w:r>
      <w:r w:rsidR="00F643BE">
        <w:rPr>
          <w:rFonts w:asciiTheme="minorHAnsi" w:hAnsiTheme="minorHAnsi"/>
        </w:rPr>
        <w:t>you are welcome to</w:t>
      </w:r>
      <w:r w:rsidRPr="00F22CF4">
        <w:rPr>
          <w:rFonts w:asciiTheme="minorHAnsi" w:hAnsiTheme="minorHAnsi"/>
        </w:rPr>
        <w:t xml:space="preserve"> submit syllabi, examinations, and other relevant course materials for the spring and fall semester</w:t>
      </w:r>
      <w:r w:rsidR="00F643BE">
        <w:rPr>
          <w:rFonts w:asciiTheme="minorHAnsi" w:hAnsiTheme="minorHAnsi"/>
        </w:rPr>
        <w:t>s</w:t>
      </w:r>
      <w:r w:rsidRPr="00F22CF4">
        <w:rPr>
          <w:rFonts w:asciiTheme="minorHAnsi" w:hAnsiTheme="minorHAnsi"/>
        </w:rPr>
        <w:t xml:space="preserve"> </w:t>
      </w:r>
      <w:r>
        <w:rPr>
          <w:rFonts w:asciiTheme="minorHAnsi" w:hAnsiTheme="minorHAnsi"/>
        </w:rPr>
        <w:t>(and summer if relevant)</w:t>
      </w:r>
      <w:r w:rsidR="00F643BE">
        <w:rPr>
          <w:rFonts w:asciiTheme="minorHAnsi" w:hAnsiTheme="minorHAnsi"/>
        </w:rPr>
        <w:t xml:space="preserve"> of the past calendar year</w:t>
      </w:r>
      <w:r w:rsidRPr="00F22CF4">
        <w:rPr>
          <w:rFonts w:asciiTheme="minorHAnsi" w:hAnsiTheme="minorHAnsi"/>
        </w:rPr>
        <w:t>. You are reminded that we employ the following guideline. "</w:t>
      </w:r>
      <w:r w:rsidRPr="00F22CF4">
        <w:rPr>
          <w:rFonts w:asciiTheme="minorHAnsi" w:hAnsiTheme="minorHAnsi"/>
          <w:color w:val="000000"/>
        </w:rPr>
        <w:t>In general, there has been too much emphasis on 'overall teaching effectiveness'</w:t>
      </w:r>
      <w:r w:rsidR="00E7269C">
        <w:rPr>
          <w:rFonts w:asciiTheme="minorHAnsi" w:hAnsiTheme="minorHAnsi"/>
          <w:color w:val="000000"/>
        </w:rPr>
        <w:t xml:space="preserve"> scores from student feedback. </w:t>
      </w:r>
      <w:r w:rsidRPr="00F22CF4">
        <w:rPr>
          <w:rFonts w:asciiTheme="minorHAnsi" w:hAnsiTheme="minorHAnsi"/>
          <w:color w:val="000000"/>
        </w:rPr>
        <w:t>Developing new courses, teaching larger numbers of students, mentoring and advising students – in short, the overall teaching contribution – should be our primary concern." </w:t>
      </w:r>
      <w:r w:rsidRPr="00E7269C">
        <w:rPr>
          <w:rFonts w:asciiTheme="minorHAnsi" w:hAnsiTheme="minorHAnsi"/>
          <w:u w:val="single"/>
        </w:rPr>
        <w:t>The quantitative scores of teaching effectiveness will be available to the Advisory Committee</w:t>
      </w:r>
      <w:r w:rsidR="00F643BE" w:rsidRPr="00E7269C">
        <w:rPr>
          <w:rFonts w:asciiTheme="minorHAnsi" w:hAnsiTheme="minorHAnsi"/>
          <w:u w:val="single"/>
        </w:rPr>
        <w:t xml:space="preserve"> electronically and you do not need to submit these scores</w:t>
      </w:r>
      <w:r w:rsidRPr="00F22CF4">
        <w:rPr>
          <w:rFonts w:asciiTheme="minorHAnsi" w:hAnsiTheme="minorHAnsi"/>
        </w:rPr>
        <w:t xml:space="preserve">.  </w:t>
      </w:r>
    </w:p>
    <w:p w:rsidR="00F22CF4" w:rsidRDefault="00F22CF4" w:rsidP="00F22CF4">
      <w:pPr>
        <w:pStyle w:val="NormalWeb"/>
        <w:spacing w:before="0" w:beforeAutospacing="0" w:after="0" w:afterAutospacing="0"/>
        <w:rPr>
          <w:rFonts w:asciiTheme="minorHAnsi" w:hAnsiTheme="minorHAnsi"/>
        </w:rPr>
      </w:pPr>
    </w:p>
    <w:p w:rsidR="00F22CF4" w:rsidRPr="00F22CF4" w:rsidRDefault="00114129" w:rsidP="00F22CF4">
      <w:pPr>
        <w:tabs>
          <w:tab w:val="left" w:pos="-1260"/>
          <w:tab w:val="left" w:pos="-540"/>
          <w:tab w:val="left" w:pos="0"/>
          <w:tab w:val="left" w:pos="180"/>
          <w:tab w:val="left" w:pos="450"/>
          <w:tab w:val="left" w:pos="1620"/>
          <w:tab w:val="left" w:pos="2340"/>
          <w:tab w:val="left" w:pos="3060"/>
          <w:tab w:val="left" w:pos="3780"/>
          <w:tab w:val="left" w:pos="4500"/>
          <w:tab w:val="left" w:pos="5220"/>
          <w:tab w:val="left" w:pos="5940"/>
          <w:tab w:val="left" w:pos="6660"/>
          <w:tab w:val="left" w:pos="7380"/>
          <w:tab w:val="left" w:pos="8100"/>
          <w:tab w:val="left" w:pos="8820"/>
        </w:tabs>
        <w:ind w:right="360"/>
        <w:rPr>
          <w:rFonts w:asciiTheme="minorHAnsi" w:hAnsiTheme="minorHAnsi"/>
          <w:sz w:val="24"/>
          <w:szCs w:val="24"/>
          <w:u w:val="single"/>
        </w:rPr>
      </w:pPr>
      <w:r w:rsidRPr="00F22CF4">
        <w:rPr>
          <w:rFonts w:asciiTheme="minorHAnsi" w:hAnsiTheme="minorHAnsi"/>
          <w:sz w:val="24"/>
          <w:szCs w:val="24"/>
          <w:u w:val="single"/>
        </w:rPr>
        <w:t>Research</w:t>
      </w:r>
    </w:p>
    <w:p w:rsidR="00F22CF4" w:rsidRDefault="00F22CF4" w:rsidP="00F22CF4">
      <w:pPr>
        <w:pStyle w:val="NormalWeb"/>
        <w:spacing w:before="0" w:beforeAutospacing="0" w:after="0" w:afterAutospacing="0"/>
        <w:rPr>
          <w:rFonts w:asciiTheme="minorHAnsi" w:hAnsiTheme="minorHAnsi"/>
        </w:rPr>
      </w:pPr>
      <w:r>
        <w:rPr>
          <w:rFonts w:asciiTheme="minorHAnsi" w:hAnsiTheme="minorHAnsi"/>
        </w:rPr>
        <w:tab/>
      </w:r>
      <w:r w:rsidRPr="00F22CF4">
        <w:rPr>
          <w:rFonts w:asciiTheme="minorHAnsi" w:hAnsiTheme="minorHAnsi"/>
        </w:rPr>
        <w:t>To facilitate assessment of your research</w:t>
      </w:r>
      <w:r w:rsidR="00F643BE">
        <w:rPr>
          <w:rFonts w:asciiTheme="minorHAnsi" w:hAnsiTheme="minorHAnsi"/>
        </w:rPr>
        <w:t xml:space="preserve"> you can</w:t>
      </w:r>
      <w:r w:rsidRPr="00F22CF4">
        <w:rPr>
          <w:rFonts w:asciiTheme="minorHAnsi" w:hAnsiTheme="minorHAnsi"/>
        </w:rPr>
        <w:t xml:space="preserve"> submit abstracts, letters of acceptance along with a full set of referee comments, and published reviews of your publications.  It is helpful if you include in your dossier the complete manuscripts of work completed, accepted, or published this </w:t>
      </w:r>
      <w:r w:rsidR="00F643BE">
        <w:rPr>
          <w:rFonts w:asciiTheme="minorHAnsi" w:hAnsiTheme="minorHAnsi"/>
        </w:rPr>
        <w:t>past calendar year</w:t>
      </w:r>
      <w:r w:rsidRPr="00F22CF4">
        <w:rPr>
          <w:rFonts w:asciiTheme="minorHAnsi" w:hAnsiTheme="minorHAnsi"/>
        </w:rPr>
        <w:t xml:space="preserve">.   </w:t>
      </w:r>
    </w:p>
    <w:p w:rsidR="00F22CF4" w:rsidRDefault="00F22CF4" w:rsidP="00F22CF4">
      <w:pPr>
        <w:pStyle w:val="NormalWeb"/>
        <w:spacing w:before="0" w:beforeAutospacing="0" w:after="0" w:afterAutospacing="0"/>
        <w:rPr>
          <w:rFonts w:asciiTheme="minorHAnsi" w:hAnsiTheme="minorHAnsi"/>
        </w:rPr>
      </w:pPr>
    </w:p>
    <w:p w:rsidR="00F22CF4" w:rsidRDefault="00F22CF4" w:rsidP="00F22CF4">
      <w:pPr>
        <w:pStyle w:val="NormalWeb"/>
        <w:spacing w:before="0" w:beforeAutospacing="0" w:after="0" w:afterAutospacing="0"/>
        <w:rPr>
          <w:rFonts w:asciiTheme="minorHAnsi" w:hAnsiTheme="minorHAnsi" w:cs="Mishawaka"/>
        </w:rPr>
      </w:pPr>
      <w:r>
        <w:rPr>
          <w:rFonts w:asciiTheme="minorHAnsi" w:hAnsiTheme="minorHAnsi"/>
        </w:rPr>
        <w:tab/>
        <w:t>Y</w:t>
      </w:r>
      <w:r w:rsidRPr="00F22CF4">
        <w:rPr>
          <w:rFonts w:asciiTheme="minorHAnsi" w:hAnsiTheme="minorHAnsi"/>
        </w:rPr>
        <w:t xml:space="preserve">ou </w:t>
      </w:r>
      <w:r>
        <w:rPr>
          <w:rFonts w:asciiTheme="minorHAnsi" w:hAnsiTheme="minorHAnsi"/>
        </w:rPr>
        <w:t>can</w:t>
      </w:r>
      <w:r w:rsidRPr="00F22CF4">
        <w:rPr>
          <w:rFonts w:asciiTheme="minorHAnsi" w:hAnsiTheme="minorHAnsi"/>
        </w:rPr>
        <w:t xml:space="preserve"> add a section on "Intellectual Development" at the end of the research section of the annual report. Here you may describe major undertakings to acquire new skills (e.g., computer technologies, research methods, foreign language, </w:t>
      </w:r>
      <w:r w:rsidR="0009225C">
        <w:rPr>
          <w:rFonts w:asciiTheme="minorHAnsi" w:hAnsiTheme="minorHAnsi"/>
        </w:rPr>
        <w:t>or</w:t>
      </w:r>
      <w:r w:rsidR="0009225C" w:rsidRPr="00F22CF4">
        <w:rPr>
          <w:rFonts w:asciiTheme="minorHAnsi" w:hAnsiTheme="minorHAnsi"/>
        </w:rPr>
        <w:t xml:space="preserve"> interdisciplinary</w:t>
      </w:r>
      <w:r w:rsidRPr="00F22CF4">
        <w:rPr>
          <w:rFonts w:asciiTheme="minorHAnsi" w:hAnsiTheme="minorHAnsi"/>
        </w:rPr>
        <w:t xml:space="preserve"> understandings) or begin a new research endeavor that has yet to bear papers or publications (e.g., field work).</w:t>
      </w:r>
      <w:r w:rsidRPr="00F22CF4">
        <w:rPr>
          <w:rFonts w:asciiTheme="minorHAnsi" w:hAnsiTheme="minorHAnsi" w:cs="Mishawaka"/>
        </w:rPr>
        <w:t xml:space="preserve">  </w:t>
      </w:r>
    </w:p>
    <w:p w:rsidR="00F22CF4" w:rsidRDefault="00F22CF4" w:rsidP="00F22CF4">
      <w:pPr>
        <w:pStyle w:val="NormalWeb"/>
        <w:spacing w:before="0" w:beforeAutospacing="0" w:after="0" w:afterAutospacing="0"/>
        <w:rPr>
          <w:rFonts w:asciiTheme="minorHAnsi" w:hAnsiTheme="minorHAnsi" w:cs="Mishawaka"/>
        </w:rPr>
      </w:pPr>
    </w:p>
    <w:p w:rsidR="00445FC6" w:rsidRDefault="00445FC6" w:rsidP="00F22CF4">
      <w:pPr>
        <w:pStyle w:val="NormalWeb"/>
        <w:spacing w:before="0" w:beforeAutospacing="0" w:after="0" w:afterAutospacing="0"/>
        <w:rPr>
          <w:rFonts w:asciiTheme="minorHAnsi" w:hAnsiTheme="minorHAnsi" w:cs="Mishawaka"/>
        </w:rPr>
      </w:pPr>
      <w:r>
        <w:rPr>
          <w:rFonts w:asciiTheme="minorHAnsi" w:hAnsiTheme="minorHAnsi" w:cs="Mishawaka"/>
          <w:u w:val="single"/>
        </w:rPr>
        <w:t>Service</w:t>
      </w:r>
    </w:p>
    <w:p w:rsidR="00445FC6" w:rsidRPr="00445FC6" w:rsidRDefault="00445FC6" w:rsidP="00F22CF4">
      <w:pPr>
        <w:pStyle w:val="NormalWeb"/>
        <w:spacing w:before="0" w:beforeAutospacing="0" w:after="0" w:afterAutospacing="0"/>
        <w:rPr>
          <w:rFonts w:asciiTheme="minorHAnsi" w:hAnsiTheme="minorHAnsi" w:cs="Mishawaka"/>
        </w:rPr>
      </w:pPr>
      <w:r>
        <w:rPr>
          <w:rFonts w:asciiTheme="minorHAnsi" w:hAnsiTheme="minorHAnsi" w:cs="Mishawaka"/>
        </w:rPr>
        <w:tab/>
        <w:t>Please submit any documents you believe are relevant to supporting the service portion of your annual review form.  This might include letters of thanks, letters of appointment, and the like.</w:t>
      </w:r>
    </w:p>
    <w:p w:rsidR="00445FC6" w:rsidRDefault="00445FC6" w:rsidP="00F22CF4">
      <w:pPr>
        <w:pStyle w:val="NormalWeb"/>
        <w:spacing w:before="0" w:beforeAutospacing="0" w:after="0" w:afterAutospacing="0"/>
        <w:rPr>
          <w:rFonts w:asciiTheme="minorHAnsi" w:hAnsiTheme="minorHAnsi" w:cs="Mishawaka"/>
        </w:rPr>
      </w:pPr>
    </w:p>
    <w:p w:rsidR="00F22CF4" w:rsidRPr="00F22CF4" w:rsidRDefault="00F22CF4" w:rsidP="00F22CF4">
      <w:pPr>
        <w:pStyle w:val="NormalWeb"/>
        <w:spacing w:before="0" w:beforeAutospacing="0" w:after="0" w:afterAutospacing="0"/>
        <w:rPr>
          <w:rFonts w:asciiTheme="minorHAnsi" w:hAnsiTheme="minorHAnsi"/>
        </w:rPr>
      </w:pPr>
      <w:r>
        <w:rPr>
          <w:rFonts w:asciiTheme="minorHAnsi" w:hAnsiTheme="minorHAnsi" w:cs="Mishawaka"/>
        </w:rPr>
        <w:tab/>
      </w:r>
      <w:r w:rsidRPr="00F22CF4">
        <w:rPr>
          <w:rFonts w:asciiTheme="minorHAnsi" w:hAnsiTheme="minorHAnsi"/>
          <w:color w:val="000000"/>
        </w:rPr>
        <w:t>If you have the understanding that your contribution will be evaluated on some other basis than the normal 40-40-20 weighting of research, teaching, and service, please confirm such understandings</w:t>
      </w:r>
      <w:r w:rsidR="00445FC6">
        <w:rPr>
          <w:rFonts w:asciiTheme="minorHAnsi" w:hAnsiTheme="minorHAnsi"/>
          <w:color w:val="000000"/>
        </w:rPr>
        <w:t xml:space="preserve"> with the chair when you submit your annual review materials</w:t>
      </w:r>
      <w:r w:rsidRPr="00F22CF4">
        <w:rPr>
          <w:rFonts w:asciiTheme="minorHAnsi" w:hAnsiTheme="minorHAnsi"/>
          <w:color w:val="000000"/>
        </w:rPr>
        <w:t>.</w:t>
      </w:r>
    </w:p>
    <w:p w:rsidR="00F22CF4" w:rsidRDefault="00F22CF4" w:rsidP="00F22CF4">
      <w:pPr>
        <w:rPr>
          <w:rFonts w:asciiTheme="minorHAnsi" w:eastAsia="Times New Roman" w:hAnsiTheme="minorHAnsi"/>
          <w:sz w:val="24"/>
          <w:szCs w:val="24"/>
        </w:rPr>
      </w:pPr>
    </w:p>
    <w:p w:rsidR="0009225C" w:rsidRPr="0009225C" w:rsidRDefault="00E7269C" w:rsidP="00F22CF4">
      <w:pPr>
        <w:rPr>
          <w:rFonts w:asciiTheme="minorHAnsi" w:hAnsiTheme="minorHAnsi"/>
          <w:sz w:val="24"/>
          <w:szCs w:val="24"/>
        </w:rPr>
      </w:pPr>
      <w:r>
        <w:rPr>
          <w:rFonts w:asciiTheme="minorHAnsi" w:eastAsia="Times New Roman" w:hAnsiTheme="minorHAnsi"/>
          <w:sz w:val="24"/>
          <w:szCs w:val="24"/>
        </w:rPr>
        <w:tab/>
      </w:r>
      <w:r w:rsidR="0009225C">
        <w:rPr>
          <w:rFonts w:asciiTheme="minorHAnsi" w:hAnsiTheme="minorHAnsi"/>
          <w:sz w:val="24"/>
          <w:szCs w:val="24"/>
        </w:rPr>
        <w:t xml:space="preserve">On a final note, the Advisory Committee uses a rating of 0 </w:t>
      </w:r>
      <w:r w:rsidR="0009225C" w:rsidRPr="00AF3B38">
        <w:rPr>
          <w:rFonts w:asciiTheme="minorHAnsi" w:hAnsiTheme="minorHAnsi"/>
          <w:sz w:val="24"/>
          <w:szCs w:val="24"/>
        </w:rPr>
        <w:t>to 10 to rate each faculty member on research, teaching, and service</w:t>
      </w:r>
      <w:r w:rsidR="00AF3B38" w:rsidRPr="00AF3B38">
        <w:rPr>
          <w:rFonts w:asciiTheme="minorHAnsi" w:hAnsiTheme="minorHAnsi"/>
          <w:sz w:val="24"/>
          <w:szCs w:val="24"/>
        </w:rPr>
        <w:t>; a weighted average (</w:t>
      </w:r>
      <w:r w:rsidR="00AF3B38" w:rsidRPr="00AF3B38">
        <w:rPr>
          <w:rFonts w:asciiTheme="minorHAnsi" w:hAnsiTheme="minorHAnsi"/>
          <w:color w:val="000000"/>
          <w:sz w:val="24"/>
          <w:szCs w:val="24"/>
        </w:rPr>
        <w:t>40-40-20</w:t>
      </w:r>
      <w:r w:rsidR="00AF3B38" w:rsidRPr="00AF3B38">
        <w:rPr>
          <w:rFonts w:asciiTheme="minorHAnsi" w:hAnsiTheme="minorHAnsi"/>
          <w:sz w:val="24"/>
          <w:szCs w:val="24"/>
        </w:rPr>
        <w:t>) is used to provide the overall rating</w:t>
      </w:r>
      <w:r w:rsidR="0009225C" w:rsidRPr="00AF3B38">
        <w:rPr>
          <w:rFonts w:asciiTheme="minorHAnsi" w:hAnsiTheme="minorHAnsi"/>
          <w:sz w:val="24"/>
          <w:szCs w:val="24"/>
        </w:rPr>
        <w:t xml:space="preserve">. The committee is working under instructions to reserve ratings of 9 or 10 only for </w:t>
      </w:r>
      <w:r w:rsidR="00AF3B38" w:rsidRPr="00AF3B38">
        <w:rPr>
          <w:rFonts w:asciiTheme="minorHAnsi" w:hAnsiTheme="minorHAnsi"/>
          <w:sz w:val="24"/>
          <w:szCs w:val="24"/>
        </w:rPr>
        <w:t xml:space="preserve">truly </w:t>
      </w:r>
      <w:r w:rsidR="0009225C" w:rsidRPr="00AF3B38">
        <w:rPr>
          <w:rFonts w:asciiTheme="minorHAnsi" w:hAnsiTheme="minorHAnsi"/>
          <w:sz w:val="24"/>
          <w:szCs w:val="24"/>
        </w:rPr>
        <w:t>exceptional performance and that ratings of “good</w:t>
      </w:r>
      <w:r w:rsidR="0009225C">
        <w:rPr>
          <w:rFonts w:asciiTheme="minorHAnsi" w:hAnsiTheme="minorHAnsi"/>
          <w:sz w:val="24"/>
          <w:szCs w:val="24"/>
        </w:rPr>
        <w:t xml:space="preserve">” </w:t>
      </w:r>
      <w:r w:rsidR="00AF3B38">
        <w:rPr>
          <w:rFonts w:asciiTheme="minorHAnsi" w:hAnsiTheme="minorHAnsi"/>
          <w:sz w:val="24"/>
          <w:szCs w:val="24"/>
        </w:rPr>
        <w:t>(4-6) should</w:t>
      </w:r>
      <w:r w:rsidR="0009225C">
        <w:rPr>
          <w:rFonts w:asciiTheme="minorHAnsi" w:hAnsiTheme="minorHAnsi"/>
          <w:sz w:val="24"/>
          <w:szCs w:val="24"/>
        </w:rPr>
        <w:t xml:space="preserve"> often </w:t>
      </w:r>
      <w:r w:rsidR="00AF3B38">
        <w:rPr>
          <w:rFonts w:asciiTheme="minorHAnsi" w:hAnsiTheme="minorHAnsi"/>
          <w:sz w:val="24"/>
          <w:szCs w:val="24"/>
        </w:rPr>
        <w:t xml:space="preserve">be </w:t>
      </w:r>
      <w:r w:rsidR="0009225C">
        <w:rPr>
          <w:rFonts w:asciiTheme="minorHAnsi" w:hAnsiTheme="minorHAnsi"/>
          <w:sz w:val="24"/>
          <w:szCs w:val="24"/>
        </w:rPr>
        <w:t xml:space="preserve">the norm and should not be viewed as a negative </w:t>
      </w:r>
      <w:r w:rsidR="0009225C" w:rsidRPr="0009225C">
        <w:rPr>
          <w:rFonts w:asciiTheme="minorHAnsi" w:hAnsiTheme="minorHAnsi"/>
          <w:sz w:val="24"/>
          <w:szCs w:val="24"/>
        </w:rPr>
        <w:t xml:space="preserve">rating. </w:t>
      </w:r>
      <w:r w:rsidR="0009225C" w:rsidRPr="0009225C">
        <w:rPr>
          <w:rFonts w:asciiTheme="minorHAnsi" w:eastAsia="Times New Roman" w:hAnsiTheme="minorHAnsi" w:cs="Arial"/>
          <w:color w:val="000000"/>
          <w:sz w:val="24"/>
          <w:szCs w:val="24"/>
        </w:rPr>
        <w:t>Any scores of 3 or below are considered marginal or unsatisfactory and would require the chair to take corrective action</w:t>
      </w:r>
      <w:r w:rsidR="00AF3B38">
        <w:rPr>
          <w:rFonts w:asciiTheme="minorHAnsi" w:eastAsia="Times New Roman" w:hAnsiTheme="minorHAnsi" w:cs="Arial"/>
          <w:color w:val="000000"/>
          <w:sz w:val="24"/>
          <w:szCs w:val="24"/>
        </w:rPr>
        <w:t>.</w:t>
      </w:r>
    </w:p>
    <w:p w:rsidR="0009225C" w:rsidRDefault="0009225C" w:rsidP="00F22CF4">
      <w:pPr>
        <w:rPr>
          <w:rFonts w:asciiTheme="minorHAnsi" w:hAnsiTheme="minorHAnsi"/>
          <w:sz w:val="24"/>
          <w:szCs w:val="24"/>
        </w:rPr>
      </w:pPr>
    </w:p>
    <w:p w:rsidR="0009225C" w:rsidRDefault="0009225C" w:rsidP="00F22CF4">
      <w:pPr>
        <w:rPr>
          <w:rFonts w:asciiTheme="minorHAnsi" w:hAnsiTheme="minorHAnsi"/>
          <w:sz w:val="24"/>
          <w:szCs w:val="24"/>
        </w:rPr>
      </w:pPr>
    </w:p>
    <w:p w:rsidR="003C1137" w:rsidRPr="00F22CF4" w:rsidRDefault="003C1137" w:rsidP="00F22CF4">
      <w:pPr>
        <w:rPr>
          <w:rFonts w:asciiTheme="minorHAnsi" w:hAnsiTheme="minorHAnsi"/>
          <w:sz w:val="24"/>
          <w:szCs w:val="24"/>
        </w:rPr>
      </w:pPr>
    </w:p>
    <w:bookmarkEnd w:id="0"/>
    <w:p w:rsidR="002A288D" w:rsidRPr="00F22CF4" w:rsidRDefault="002A288D">
      <w:pPr>
        <w:rPr>
          <w:rFonts w:asciiTheme="minorHAnsi" w:hAnsiTheme="minorHAnsi"/>
          <w:sz w:val="24"/>
          <w:szCs w:val="24"/>
        </w:rPr>
      </w:pPr>
    </w:p>
    <w:sectPr w:rsidR="002A288D" w:rsidRPr="00F22CF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98" w:rsidRDefault="00DD0198" w:rsidP="00DD0198">
      <w:r>
        <w:separator/>
      </w:r>
    </w:p>
  </w:endnote>
  <w:endnote w:type="continuationSeparator" w:id="0">
    <w:p w:rsidR="00DD0198" w:rsidRDefault="00DD0198" w:rsidP="00DD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shawaka">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399917"/>
      <w:docPartObj>
        <w:docPartGallery w:val="Page Numbers (Bottom of Page)"/>
        <w:docPartUnique/>
      </w:docPartObj>
    </w:sdtPr>
    <w:sdtEndPr>
      <w:rPr>
        <w:noProof/>
      </w:rPr>
    </w:sdtEndPr>
    <w:sdtContent>
      <w:p w:rsidR="00DD0198" w:rsidRDefault="00DD0198">
        <w:pPr>
          <w:pStyle w:val="Footer"/>
          <w:jc w:val="right"/>
        </w:pPr>
        <w:r>
          <w:fldChar w:fldCharType="begin"/>
        </w:r>
        <w:r>
          <w:instrText xml:space="preserve"> PAGE   \* MERGEFORMAT </w:instrText>
        </w:r>
        <w:r>
          <w:fldChar w:fldCharType="separate"/>
        </w:r>
        <w:r w:rsidR="00B06C9A">
          <w:rPr>
            <w:noProof/>
          </w:rPr>
          <w:t>2</w:t>
        </w:r>
        <w:r>
          <w:rPr>
            <w:noProof/>
          </w:rPr>
          <w:fldChar w:fldCharType="end"/>
        </w:r>
      </w:p>
    </w:sdtContent>
  </w:sdt>
  <w:p w:rsidR="00DD0198" w:rsidRDefault="00DD0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98" w:rsidRDefault="00DD0198" w:rsidP="00DD0198">
      <w:r>
        <w:separator/>
      </w:r>
    </w:p>
  </w:footnote>
  <w:footnote w:type="continuationSeparator" w:id="0">
    <w:p w:rsidR="00DD0198" w:rsidRDefault="00DD0198" w:rsidP="00DD0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150"/>
    <w:multiLevelType w:val="hybridMultilevel"/>
    <w:tmpl w:val="496AE904"/>
    <w:lvl w:ilvl="0" w:tplc="6C56B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496CCE"/>
    <w:multiLevelType w:val="singleLevel"/>
    <w:tmpl w:val="AF24867E"/>
    <w:lvl w:ilvl="0">
      <w:start w:val="1"/>
      <w:numFmt w:val="decimal"/>
      <w:lvlText w:val="%1."/>
      <w:lvlJc w:val="left"/>
      <w:pPr>
        <w:tabs>
          <w:tab w:val="num" w:pos="540"/>
        </w:tabs>
        <w:ind w:left="540" w:hanging="540"/>
      </w:pPr>
      <w:rPr>
        <w:rFonts w:hint="default"/>
      </w:rPr>
    </w:lvl>
  </w:abstractNum>
  <w:abstractNum w:abstractNumId="2" w15:restartNumberingAfterBreak="0">
    <w:nsid w:val="1E1D7BBB"/>
    <w:multiLevelType w:val="multilevel"/>
    <w:tmpl w:val="2AFED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42"/>
    <w:rsid w:val="00002929"/>
    <w:rsid w:val="00003CA5"/>
    <w:rsid w:val="00011C78"/>
    <w:rsid w:val="000148AB"/>
    <w:rsid w:val="00020F45"/>
    <w:rsid w:val="00024DC2"/>
    <w:rsid w:val="000256A2"/>
    <w:rsid w:val="00025E51"/>
    <w:rsid w:val="00032449"/>
    <w:rsid w:val="00034CE9"/>
    <w:rsid w:val="00036CA8"/>
    <w:rsid w:val="0003764D"/>
    <w:rsid w:val="000401B7"/>
    <w:rsid w:val="00041029"/>
    <w:rsid w:val="00041485"/>
    <w:rsid w:val="000422A7"/>
    <w:rsid w:val="00042A64"/>
    <w:rsid w:val="0004737A"/>
    <w:rsid w:val="00047447"/>
    <w:rsid w:val="000540E5"/>
    <w:rsid w:val="00054554"/>
    <w:rsid w:val="000565B1"/>
    <w:rsid w:val="00061851"/>
    <w:rsid w:val="000630A9"/>
    <w:rsid w:val="00071A21"/>
    <w:rsid w:val="00072237"/>
    <w:rsid w:val="00072F45"/>
    <w:rsid w:val="00077859"/>
    <w:rsid w:val="000837F9"/>
    <w:rsid w:val="0008571E"/>
    <w:rsid w:val="00085E73"/>
    <w:rsid w:val="00086874"/>
    <w:rsid w:val="0008689C"/>
    <w:rsid w:val="00086E59"/>
    <w:rsid w:val="0009225C"/>
    <w:rsid w:val="000A01A5"/>
    <w:rsid w:val="000A1E47"/>
    <w:rsid w:val="000A3A35"/>
    <w:rsid w:val="000A56F3"/>
    <w:rsid w:val="000A6778"/>
    <w:rsid w:val="000A6954"/>
    <w:rsid w:val="000A6BD8"/>
    <w:rsid w:val="000A7456"/>
    <w:rsid w:val="000B1A43"/>
    <w:rsid w:val="000B392D"/>
    <w:rsid w:val="000B4FE2"/>
    <w:rsid w:val="000B5FBA"/>
    <w:rsid w:val="000B7036"/>
    <w:rsid w:val="000B71FE"/>
    <w:rsid w:val="000C0E50"/>
    <w:rsid w:val="000C2B66"/>
    <w:rsid w:val="000C3192"/>
    <w:rsid w:val="000C5E6C"/>
    <w:rsid w:val="000C615F"/>
    <w:rsid w:val="000C68E2"/>
    <w:rsid w:val="000C78AD"/>
    <w:rsid w:val="000D3F71"/>
    <w:rsid w:val="000D518B"/>
    <w:rsid w:val="000D5A86"/>
    <w:rsid w:val="000D69BB"/>
    <w:rsid w:val="000D7CAC"/>
    <w:rsid w:val="000E00DE"/>
    <w:rsid w:val="000E072D"/>
    <w:rsid w:val="000E34C1"/>
    <w:rsid w:val="000E68C9"/>
    <w:rsid w:val="000F0B8A"/>
    <w:rsid w:val="000F233B"/>
    <w:rsid w:val="000F30CE"/>
    <w:rsid w:val="000F353E"/>
    <w:rsid w:val="0010112F"/>
    <w:rsid w:val="00102B62"/>
    <w:rsid w:val="001040C2"/>
    <w:rsid w:val="001055DF"/>
    <w:rsid w:val="001057CA"/>
    <w:rsid w:val="00106EFF"/>
    <w:rsid w:val="00110016"/>
    <w:rsid w:val="001104A0"/>
    <w:rsid w:val="00114129"/>
    <w:rsid w:val="00115EA0"/>
    <w:rsid w:val="00117327"/>
    <w:rsid w:val="00117429"/>
    <w:rsid w:val="00120727"/>
    <w:rsid w:val="0012351C"/>
    <w:rsid w:val="00125C8D"/>
    <w:rsid w:val="0013139A"/>
    <w:rsid w:val="001315E6"/>
    <w:rsid w:val="0013184B"/>
    <w:rsid w:val="00132C3C"/>
    <w:rsid w:val="00134262"/>
    <w:rsid w:val="00141C48"/>
    <w:rsid w:val="00142CDC"/>
    <w:rsid w:val="00145730"/>
    <w:rsid w:val="001475C5"/>
    <w:rsid w:val="001476F3"/>
    <w:rsid w:val="00150541"/>
    <w:rsid w:val="00155B18"/>
    <w:rsid w:val="00157F16"/>
    <w:rsid w:val="00160379"/>
    <w:rsid w:val="0016401D"/>
    <w:rsid w:val="0016581F"/>
    <w:rsid w:val="001673A4"/>
    <w:rsid w:val="00167B67"/>
    <w:rsid w:val="00171E3D"/>
    <w:rsid w:val="00171E8B"/>
    <w:rsid w:val="00172553"/>
    <w:rsid w:val="00173285"/>
    <w:rsid w:val="001738D9"/>
    <w:rsid w:val="00175941"/>
    <w:rsid w:val="00181DD0"/>
    <w:rsid w:val="00184460"/>
    <w:rsid w:val="001867F7"/>
    <w:rsid w:val="00190CF6"/>
    <w:rsid w:val="001928C5"/>
    <w:rsid w:val="001941C0"/>
    <w:rsid w:val="00195AEB"/>
    <w:rsid w:val="001A4D5E"/>
    <w:rsid w:val="001A6730"/>
    <w:rsid w:val="001B00B2"/>
    <w:rsid w:val="001B1E2E"/>
    <w:rsid w:val="001B63B2"/>
    <w:rsid w:val="001B6AE0"/>
    <w:rsid w:val="001C4B59"/>
    <w:rsid w:val="001C5180"/>
    <w:rsid w:val="001C644E"/>
    <w:rsid w:val="001D0E08"/>
    <w:rsid w:val="001D2C17"/>
    <w:rsid w:val="001D2E12"/>
    <w:rsid w:val="001D3967"/>
    <w:rsid w:val="001D6255"/>
    <w:rsid w:val="001E12C1"/>
    <w:rsid w:val="001E213B"/>
    <w:rsid w:val="001E281C"/>
    <w:rsid w:val="001E3AF2"/>
    <w:rsid w:val="001E4386"/>
    <w:rsid w:val="001E43D0"/>
    <w:rsid w:val="001E4ABA"/>
    <w:rsid w:val="001F2C95"/>
    <w:rsid w:val="001F4942"/>
    <w:rsid w:val="001F4B23"/>
    <w:rsid w:val="001F4BB3"/>
    <w:rsid w:val="001F4EB2"/>
    <w:rsid w:val="001F6460"/>
    <w:rsid w:val="00200729"/>
    <w:rsid w:val="00201A4E"/>
    <w:rsid w:val="00201AFD"/>
    <w:rsid w:val="00211EB5"/>
    <w:rsid w:val="0021270D"/>
    <w:rsid w:val="002131EB"/>
    <w:rsid w:val="0021700E"/>
    <w:rsid w:val="002247A4"/>
    <w:rsid w:val="00224DBF"/>
    <w:rsid w:val="002327A3"/>
    <w:rsid w:val="00236B99"/>
    <w:rsid w:val="002403E9"/>
    <w:rsid w:val="00241DF4"/>
    <w:rsid w:val="002437BB"/>
    <w:rsid w:val="00243C4E"/>
    <w:rsid w:val="0024427B"/>
    <w:rsid w:val="00245EAB"/>
    <w:rsid w:val="00252C55"/>
    <w:rsid w:val="002532EF"/>
    <w:rsid w:val="00253CFA"/>
    <w:rsid w:val="00254125"/>
    <w:rsid w:val="0025559F"/>
    <w:rsid w:val="00262612"/>
    <w:rsid w:val="002627D6"/>
    <w:rsid w:val="00264E84"/>
    <w:rsid w:val="002661F3"/>
    <w:rsid w:val="002663BD"/>
    <w:rsid w:val="00267A2B"/>
    <w:rsid w:val="00270C56"/>
    <w:rsid w:val="002773E7"/>
    <w:rsid w:val="0028229C"/>
    <w:rsid w:val="0028285F"/>
    <w:rsid w:val="002835E5"/>
    <w:rsid w:val="00286BD9"/>
    <w:rsid w:val="00293E81"/>
    <w:rsid w:val="00294B5C"/>
    <w:rsid w:val="002963D2"/>
    <w:rsid w:val="002A09F9"/>
    <w:rsid w:val="002A0E10"/>
    <w:rsid w:val="002A10D0"/>
    <w:rsid w:val="002A2201"/>
    <w:rsid w:val="002A288D"/>
    <w:rsid w:val="002B017E"/>
    <w:rsid w:val="002B0462"/>
    <w:rsid w:val="002B104E"/>
    <w:rsid w:val="002B141D"/>
    <w:rsid w:val="002B1B6D"/>
    <w:rsid w:val="002B7012"/>
    <w:rsid w:val="002B7ADA"/>
    <w:rsid w:val="002C0AA4"/>
    <w:rsid w:val="002C248E"/>
    <w:rsid w:val="002C352D"/>
    <w:rsid w:val="002C6879"/>
    <w:rsid w:val="002D1206"/>
    <w:rsid w:val="002D1390"/>
    <w:rsid w:val="002D2935"/>
    <w:rsid w:val="002D4E00"/>
    <w:rsid w:val="002D724E"/>
    <w:rsid w:val="002E0C69"/>
    <w:rsid w:val="002E147E"/>
    <w:rsid w:val="002E4DDB"/>
    <w:rsid w:val="002E56BC"/>
    <w:rsid w:val="002E66A3"/>
    <w:rsid w:val="002E717B"/>
    <w:rsid w:val="002E7438"/>
    <w:rsid w:val="002E7FDF"/>
    <w:rsid w:val="002F1051"/>
    <w:rsid w:val="002F144D"/>
    <w:rsid w:val="002F6956"/>
    <w:rsid w:val="002F74AA"/>
    <w:rsid w:val="003042C9"/>
    <w:rsid w:val="00305702"/>
    <w:rsid w:val="00307E39"/>
    <w:rsid w:val="00311E4D"/>
    <w:rsid w:val="00312BFE"/>
    <w:rsid w:val="0031472E"/>
    <w:rsid w:val="003158D5"/>
    <w:rsid w:val="00323459"/>
    <w:rsid w:val="00324021"/>
    <w:rsid w:val="003242EE"/>
    <w:rsid w:val="00324648"/>
    <w:rsid w:val="00325A1F"/>
    <w:rsid w:val="00326D14"/>
    <w:rsid w:val="0033099F"/>
    <w:rsid w:val="003318FF"/>
    <w:rsid w:val="00331EB2"/>
    <w:rsid w:val="00331FE8"/>
    <w:rsid w:val="0033217F"/>
    <w:rsid w:val="003324F4"/>
    <w:rsid w:val="003353C1"/>
    <w:rsid w:val="00336992"/>
    <w:rsid w:val="003373CF"/>
    <w:rsid w:val="0034022D"/>
    <w:rsid w:val="00342971"/>
    <w:rsid w:val="003444D3"/>
    <w:rsid w:val="003459FB"/>
    <w:rsid w:val="00347CC9"/>
    <w:rsid w:val="00350695"/>
    <w:rsid w:val="00351692"/>
    <w:rsid w:val="00353AB7"/>
    <w:rsid w:val="003540B8"/>
    <w:rsid w:val="00354558"/>
    <w:rsid w:val="00357C52"/>
    <w:rsid w:val="00361204"/>
    <w:rsid w:val="003626F4"/>
    <w:rsid w:val="00362BEF"/>
    <w:rsid w:val="00364D4A"/>
    <w:rsid w:val="00367F2F"/>
    <w:rsid w:val="00370082"/>
    <w:rsid w:val="00371F30"/>
    <w:rsid w:val="00373B1F"/>
    <w:rsid w:val="00374504"/>
    <w:rsid w:val="0037534D"/>
    <w:rsid w:val="00376016"/>
    <w:rsid w:val="00381284"/>
    <w:rsid w:val="0038254A"/>
    <w:rsid w:val="00382C29"/>
    <w:rsid w:val="00384212"/>
    <w:rsid w:val="0038510C"/>
    <w:rsid w:val="003854C2"/>
    <w:rsid w:val="003901B4"/>
    <w:rsid w:val="00393D85"/>
    <w:rsid w:val="00394665"/>
    <w:rsid w:val="00395C61"/>
    <w:rsid w:val="003B60D3"/>
    <w:rsid w:val="003B6F64"/>
    <w:rsid w:val="003C1137"/>
    <w:rsid w:val="003C38A4"/>
    <w:rsid w:val="003C57B9"/>
    <w:rsid w:val="003D4589"/>
    <w:rsid w:val="003D53B4"/>
    <w:rsid w:val="003D6E0E"/>
    <w:rsid w:val="003D73CC"/>
    <w:rsid w:val="003D73DF"/>
    <w:rsid w:val="003E0C6D"/>
    <w:rsid w:val="003E15DE"/>
    <w:rsid w:val="003E4043"/>
    <w:rsid w:val="003E4299"/>
    <w:rsid w:val="003E6670"/>
    <w:rsid w:val="003F1D8A"/>
    <w:rsid w:val="003F1D9D"/>
    <w:rsid w:val="003F2ED1"/>
    <w:rsid w:val="003F3988"/>
    <w:rsid w:val="003F4ACA"/>
    <w:rsid w:val="003F582B"/>
    <w:rsid w:val="003F5ACF"/>
    <w:rsid w:val="003F686C"/>
    <w:rsid w:val="003F734C"/>
    <w:rsid w:val="003F73F6"/>
    <w:rsid w:val="0040079D"/>
    <w:rsid w:val="004040F8"/>
    <w:rsid w:val="004104F6"/>
    <w:rsid w:val="00413B56"/>
    <w:rsid w:val="00414615"/>
    <w:rsid w:val="00415D01"/>
    <w:rsid w:val="00415DEE"/>
    <w:rsid w:val="00417D7E"/>
    <w:rsid w:val="00420440"/>
    <w:rsid w:val="00420CDD"/>
    <w:rsid w:val="00421CD0"/>
    <w:rsid w:val="00422331"/>
    <w:rsid w:val="00423122"/>
    <w:rsid w:val="004235E3"/>
    <w:rsid w:val="00427DA1"/>
    <w:rsid w:val="00430C2E"/>
    <w:rsid w:val="00431944"/>
    <w:rsid w:val="0043260F"/>
    <w:rsid w:val="0043403A"/>
    <w:rsid w:val="00434CCA"/>
    <w:rsid w:val="004367A9"/>
    <w:rsid w:val="004422BD"/>
    <w:rsid w:val="004448CA"/>
    <w:rsid w:val="00444E4C"/>
    <w:rsid w:val="00445FC6"/>
    <w:rsid w:val="00447C0B"/>
    <w:rsid w:val="0045304E"/>
    <w:rsid w:val="00455079"/>
    <w:rsid w:val="004562B3"/>
    <w:rsid w:val="004571A9"/>
    <w:rsid w:val="00457BDB"/>
    <w:rsid w:val="00461239"/>
    <w:rsid w:val="00461266"/>
    <w:rsid w:val="00462C15"/>
    <w:rsid w:val="00464072"/>
    <w:rsid w:val="00465964"/>
    <w:rsid w:val="00466F57"/>
    <w:rsid w:val="00467B2F"/>
    <w:rsid w:val="00470360"/>
    <w:rsid w:val="0047202B"/>
    <w:rsid w:val="004735A8"/>
    <w:rsid w:val="00476D19"/>
    <w:rsid w:val="004846A2"/>
    <w:rsid w:val="00485234"/>
    <w:rsid w:val="00486460"/>
    <w:rsid w:val="004873BA"/>
    <w:rsid w:val="00492FBA"/>
    <w:rsid w:val="004968E9"/>
    <w:rsid w:val="004A0503"/>
    <w:rsid w:val="004A174E"/>
    <w:rsid w:val="004A3084"/>
    <w:rsid w:val="004A34BB"/>
    <w:rsid w:val="004A3803"/>
    <w:rsid w:val="004A5627"/>
    <w:rsid w:val="004A757F"/>
    <w:rsid w:val="004A758D"/>
    <w:rsid w:val="004B0410"/>
    <w:rsid w:val="004C1170"/>
    <w:rsid w:val="004C1F92"/>
    <w:rsid w:val="004C3710"/>
    <w:rsid w:val="004C39B6"/>
    <w:rsid w:val="004C5935"/>
    <w:rsid w:val="004C6706"/>
    <w:rsid w:val="004D1278"/>
    <w:rsid w:val="004D1713"/>
    <w:rsid w:val="004D339A"/>
    <w:rsid w:val="004D3A90"/>
    <w:rsid w:val="004D53BA"/>
    <w:rsid w:val="004D5CB9"/>
    <w:rsid w:val="004D6939"/>
    <w:rsid w:val="004E28B3"/>
    <w:rsid w:val="004E3117"/>
    <w:rsid w:val="004E45BE"/>
    <w:rsid w:val="004F5DD9"/>
    <w:rsid w:val="004F7DF6"/>
    <w:rsid w:val="0050111C"/>
    <w:rsid w:val="00507529"/>
    <w:rsid w:val="005129AD"/>
    <w:rsid w:val="00515897"/>
    <w:rsid w:val="005244D6"/>
    <w:rsid w:val="00525254"/>
    <w:rsid w:val="0053022C"/>
    <w:rsid w:val="005310D6"/>
    <w:rsid w:val="005326C3"/>
    <w:rsid w:val="0053457C"/>
    <w:rsid w:val="0053778F"/>
    <w:rsid w:val="00537799"/>
    <w:rsid w:val="0054046F"/>
    <w:rsid w:val="00541E00"/>
    <w:rsid w:val="00541FF9"/>
    <w:rsid w:val="00544944"/>
    <w:rsid w:val="00544BBD"/>
    <w:rsid w:val="005476A1"/>
    <w:rsid w:val="00547AA0"/>
    <w:rsid w:val="00551CCB"/>
    <w:rsid w:val="00552F32"/>
    <w:rsid w:val="00555AEE"/>
    <w:rsid w:val="0056197A"/>
    <w:rsid w:val="00564241"/>
    <w:rsid w:val="00565063"/>
    <w:rsid w:val="005673F1"/>
    <w:rsid w:val="005708B8"/>
    <w:rsid w:val="0057092D"/>
    <w:rsid w:val="00570975"/>
    <w:rsid w:val="005733F2"/>
    <w:rsid w:val="00576167"/>
    <w:rsid w:val="00580375"/>
    <w:rsid w:val="00581C5D"/>
    <w:rsid w:val="00585F4E"/>
    <w:rsid w:val="005905DE"/>
    <w:rsid w:val="0059176D"/>
    <w:rsid w:val="00592A99"/>
    <w:rsid w:val="00594E1E"/>
    <w:rsid w:val="00595F38"/>
    <w:rsid w:val="005A07FC"/>
    <w:rsid w:val="005A0FA0"/>
    <w:rsid w:val="005A142D"/>
    <w:rsid w:val="005A35C4"/>
    <w:rsid w:val="005A747D"/>
    <w:rsid w:val="005B0606"/>
    <w:rsid w:val="005B2521"/>
    <w:rsid w:val="005B32C4"/>
    <w:rsid w:val="005C006A"/>
    <w:rsid w:val="005C135C"/>
    <w:rsid w:val="005C13B2"/>
    <w:rsid w:val="005C226C"/>
    <w:rsid w:val="005C2F8D"/>
    <w:rsid w:val="005C39D4"/>
    <w:rsid w:val="005C62F6"/>
    <w:rsid w:val="005C6682"/>
    <w:rsid w:val="005D2E2A"/>
    <w:rsid w:val="005D4063"/>
    <w:rsid w:val="005D7EF1"/>
    <w:rsid w:val="005E2E1F"/>
    <w:rsid w:val="005E4FF9"/>
    <w:rsid w:val="005E5A36"/>
    <w:rsid w:val="005E67C0"/>
    <w:rsid w:val="005E6EEC"/>
    <w:rsid w:val="005E77F3"/>
    <w:rsid w:val="005F61C0"/>
    <w:rsid w:val="005F6866"/>
    <w:rsid w:val="005F7B01"/>
    <w:rsid w:val="00600E61"/>
    <w:rsid w:val="00602578"/>
    <w:rsid w:val="00602F10"/>
    <w:rsid w:val="00606233"/>
    <w:rsid w:val="006074CE"/>
    <w:rsid w:val="00614FA4"/>
    <w:rsid w:val="00621B37"/>
    <w:rsid w:val="0062299C"/>
    <w:rsid w:val="0062360E"/>
    <w:rsid w:val="006262F6"/>
    <w:rsid w:val="00626565"/>
    <w:rsid w:val="00626FE2"/>
    <w:rsid w:val="006279AA"/>
    <w:rsid w:val="00634053"/>
    <w:rsid w:val="0063765F"/>
    <w:rsid w:val="006440E4"/>
    <w:rsid w:val="0064412F"/>
    <w:rsid w:val="00650135"/>
    <w:rsid w:val="00652F6F"/>
    <w:rsid w:val="00654901"/>
    <w:rsid w:val="00660168"/>
    <w:rsid w:val="00663574"/>
    <w:rsid w:val="00663F3F"/>
    <w:rsid w:val="006745D5"/>
    <w:rsid w:val="00674D33"/>
    <w:rsid w:val="006758A3"/>
    <w:rsid w:val="006813FD"/>
    <w:rsid w:val="00681E4D"/>
    <w:rsid w:val="00683238"/>
    <w:rsid w:val="00685820"/>
    <w:rsid w:val="00687DF3"/>
    <w:rsid w:val="00691383"/>
    <w:rsid w:val="006916BA"/>
    <w:rsid w:val="00691B2A"/>
    <w:rsid w:val="006920EF"/>
    <w:rsid w:val="006923BA"/>
    <w:rsid w:val="00692B5B"/>
    <w:rsid w:val="00693858"/>
    <w:rsid w:val="00695FFD"/>
    <w:rsid w:val="0069675A"/>
    <w:rsid w:val="00697244"/>
    <w:rsid w:val="00697B5B"/>
    <w:rsid w:val="006A0D2E"/>
    <w:rsid w:val="006A20BF"/>
    <w:rsid w:val="006A24A9"/>
    <w:rsid w:val="006A58EF"/>
    <w:rsid w:val="006B229F"/>
    <w:rsid w:val="006B3B21"/>
    <w:rsid w:val="006B7423"/>
    <w:rsid w:val="006C1F06"/>
    <w:rsid w:val="006C3DB5"/>
    <w:rsid w:val="006C50F3"/>
    <w:rsid w:val="006D0786"/>
    <w:rsid w:val="006D5EA6"/>
    <w:rsid w:val="006E14C5"/>
    <w:rsid w:val="006E394B"/>
    <w:rsid w:val="006E47CA"/>
    <w:rsid w:val="006E4A20"/>
    <w:rsid w:val="006E5861"/>
    <w:rsid w:val="006E7050"/>
    <w:rsid w:val="006F10BD"/>
    <w:rsid w:val="006F4594"/>
    <w:rsid w:val="006F479D"/>
    <w:rsid w:val="006F520D"/>
    <w:rsid w:val="006F60D9"/>
    <w:rsid w:val="006F6298"/>
    <w:rsid w:val="006F702F"/>
    <w:rsid w:val="006F70AD"/>
    <w:rsid w:val="006F7121"/>
    <w:rsid w:val="00700E36"/>
    <w:rsid w:val="00703EEE"/>
    <w:rsid w:val="00705039"/>
    <w:rsid w:val="007050B0"/>
    <w:rsid w:val="007051B8"/>
    <w:rsid w:val="00705B35"/>
    <w:rsid w:val="0070704F"/>
    <w:rsid w:val="007076A2"/>
    <w:rsid w:val="0070788C"/>
    <w:rsid w:val="00713240"/>
    <w:rsid w:val="00713BCF"/>
    <w:rsid w:val="00713FD8"/>
    <w:rsid w:val="00716A6C"/>
    <w:rsid w:val="00717B97"/>
    <w:rsid w:val="00717FDF"/>
    <w:rsid w:val="00722B3C"/>
    <w:rsid w:val="007250A6"/>
    <w:rsid w:val="007306FD"/>
    <w:rsid w:val="00730F8C"/>
    <w:rsid w:val="00735F65"/>
    <w:rsid w:val="007407D8"/>
    <w:rsid w:val="0074102C"/>
    <w:rsid w:val="00741686"/>
    <w:rsid w:val="00741C76"/>
    <w:rsid w:val="00751493"/>
    <w:rsid w:val="00751C15"/>
    <w:rsid w:val="00752374"/>
    <w:rsid w:val="0075304B"/>
    <w:rsid w:val="007532A2"/>
    <w:rsid w:val="00761AE8"/>
    <w:rsid w:val="00762B8B"/>
    <w:rsid w:val="00762F8C"/>
    <w:rsid w:val="0076444E"/>
    <w:rsid w:val="00764854"/>
    <w:rsid w:val="0076667B"/>
    <w:rsid w:val="007707D3"/>
    <w:rsid w:val="0077297F"/>
    <w:rsid w:val="007732EC"/>
    <w:rsid w:val="00773541"/>
    <w:rsid w:val="00774565"/>
    <w:rsid w:val="007750AB"/>
    <w:rsid w:val="00775BC5"/>
    <w:rsid w:val="00781A0F"/>
    <w:rsid w:val="007827BD"/>
    <w:rsid w:val="007900D6"/>
    <w:rsid w:val="00791CD6"/>
    <w:rsid w:val="00795EAC"/>
    <w:rsid w:val="00796D86"/>
    <w:rsid w:val="007A2795"/>
    <w:rsid w:val="007A448D"/>
    <w:rsid w:val="007B1CB0"/>
    <w:rsid w:val="007B20D7"/>
    <w:rsid w:val="007B280B"/>
    <w:rsid w:val="007B39CB"/>
    <w:rsid w:val="007B48BB"/>
    <w:rsid w:val="007B680B"/>
    <w:rsid w:val="007B68C8"/>
    <w:rsid w:val="007C0F76"/>
    <w:rsid w:val="007C18D8"/>
    <w:rsid w:val="007C1C66"/>
    <w:rsid w:val="007C2757"/>
    <w:rsid w:val="007C40BE"/>
    <w:rsid w:val="007C7787"/>
    <w:rsid w:val="007D54D4"/>
    <w:rsid w:val="007D6045"/>
    <w:rsid w:val="007D6EEE"/>
    <w:rsid w:val="007E0354"/>
    <w:rsid w:val="007E17D5"/>
    <w:rsid w:val="007E19D1"/>
    <w:rsid w:val="007E1B8D"/>
    <w:rsid w:val="007E2B37"/>
    <w:rsid w:val="007E568F"/>
    <w:rsid w:val="007E7368"/>
    <w:rsid w:val="007F0D13"/>
    <w:rsid w:val="007F100B"/>
    <w:rsid w:val="007F7278"/>
    <w:rsid w:val="00801935"/>
    <w:rsid w:val="008044CD"/>
    <w:rsid w:val="008052B0"/>
    <w:rsid w:val="008120E8"/>
    <w:rsid w:val="008121EA"/>
    <w:rsid w:val="00812CDB"/>
    <w:rsid w:val="008173DA"/>
    <w:rsid w:val="008200D6"/>
    <w:rsid w:val="008229B8"/>
    <w:rsid w:val="0082387B"/>
    <w:rsid w:val="0082392B"/>
    <w:rsid w:val="008246A7"/>
    <w:rsid w:val="00826CFA"/>
    <w:rsid w:val="00831018"/>
    <w:rsid w:val="00837D2B"/>
    <w:rsid w:val="00837D45"/>
    <w:rsid w:val="00841A17"/>
    <w:rsid w:val="00841D24"/>
    <w:rsid w:val="00843BDC"/>
    <w:rsid w:val="00844B56"/>
    <w:rsid w:val="00845F2D"/>
    <w:rsid w:val="00847118"/>
    <w:rsid w:val="00850C1A"/>
    <w:rsid w:val="008517CB"/>
    <w:rsid w:val="00852781"/>
    <w:rsid w:val="008568BB"/>
    <w:rsid w:val="008602E2"/>
    <w:rsid w:val="00863549"/>
    <w:rsid w:val="00864570"/>
    <w:rsid w:val="0086469E"/>
    <w:rsid w:val="00866E9A"/>
    <w:rsid w:val="008673CE"/>
    <w:rsid w:val="0087092B"/>
    <w:rsid w:val="00871867"/>
    <w:rsid w:val="00873E16"/>
    <w:rsid w:val="0087603E"/>
    <w:rsid w:val="00876C8F"/>
    <w:rsid w:val="00877574"/>
    <w:rsid w:val="00877D9A"/>
    <w:rsid w:val="00882467"/>
    <w:rsid w:val="00884C56"/>
    <w:rsid w:val="00890E82"/>
    <w:rsid w:val="0089143B"/>
    <w:rsid w:val="008914F7"/>
    <w:rsid w:val="00892F5D"/>
    <w:rsid w:val="00893A36"/>
    <w:rsid w:val="00894BFD"/>
    <w:rsid w:val="00896E4A"/>
    <w:rsid w:val="008A3CB8"/>
    <w:rsid w:val="008A6871"/>
    <w:rsid w:val="008B24BD"/>
    <w:rsid w:val="008B3066"/>
    <w:rsid w:val="008B4B32"/>
    <w:rsid w:val="008B536A"/>
    <w:rsid w:val="008B74FE"/>
    <w:rsid w:val="008C030A"/>
    <w:rsid w:val="008C4533"/>
    <w:rsid w:val="008C65B4"/>
    <w:rsid w:val="008D125C"/>
    <w:rsid w:val="008D1CDE"/>
    <w:rsid w:val="008D441F"/>
    <w:rsid w:val="008D4966"/>
    <w:rsid w:val="008D7BA9"/>
    <w:rsid w:val="008E0B24"/>
    <w:rsid w:val="008E1621"/>
    <w:rsid w:val="008E488B"/>
    <w:rsid w:val="008E603F"/>
    <w:rsid w:val="00900224"/>
    <w:rsid w:val="00904144"/>
    <w:rsid w:val="00905D1F"/>
    <w:rsid w:val="00906409"/>
    <w:rsid w:val="00907157"/>
    <w:rsid w:val="00907E87"/>
    <w:rsid w:val="00914D93"/>
    <w:rsid w:val="00915DB8"/>
    <w:rsid w:val="00917443"/>
    <w:rsid w:val="0092138B"/>
    <w:rsid w:val="00926B02"/>
    <w:rsid w:val="00930D6A"/>
    <w:rsid w:val="009319A5"/>
    <w:rsid w:val="0093268E"/>
    <w:rsid w:val="009336D0"/>
    <w:rsid w:val="00935BD7"/>
    <w:rsid w:val="009361E8"/>
    <w:rsid w:val="00940916"/>
    <w:rsid w:val="00941FF7"/>
    <w:rsid w:val="00943773"/>
    <w:rsid w:val="00945213"/>
    <w:rsid w:val="00946D05"/>
    <w:rsid w:val="009472DB"/>
    <w:rsid w:val="00947554"/>
    <w:rsid w:val="00947CE2"/>
    <w:rsid w:val="0095351B"/>
    <w:rsid w:val="00954C8D"/>
    <w:rsid w:val="00955B1B"/>
    <w:rsid w:val="00955E28"/>
    <w:rsid w:val="00955F71"/>
    <w:rsid w:val="009569AA"/>
    <w:rsid w:val="0096367A"/>
    <w:rsid w:val="00963E26"/>
    <w:rsid w:val="00964418"/>
    <w:rsid w:val="009650D2"/>
    <w:rsid w:val="00967862"/>
    <w:rsid w:val="00967F51"/>
    <w:rsid w:val="00972BC4"/>
    <w:rsid w:val="00973373"/>
    <w:rsid w:val="009743F8"/>
    <w:rsid w:val="00976EB0"/>
    <w:rsid w:val="009776CF"/>
    <w:rsid w:val="00982F3E"/>
    <w:rsid w:val="00986B3F"/>
    <w:rsid w:val="0099038B"/>
    <w:rsid w:val="00990810"/>
    <w:rsid w:val="00990D8D"/>
    <w:rsid w:val="00990E7C"/>
    <w:rsid w:val="009936B2"/>
    <w:rsid w:val="009936D4"/>
    <w:rsid w:val="00995295"/>
    <w:rsid w:val="009A030A"/>
    <w:rsid w:val="009A4546"/>
    <w:rsid w:val="009A6F74"/>
    <w:rsid w:val="009B0E72"/>
    <w:rsid w:val="009B435A"/>
    <w:rsid w:val="009B50F9"/>
    <w:rsid w:val="009B51E8"/>
    <w:rsid w:val="009C0EC4"/>
    <w:rsid w:val="009C1BD8"/>
    <w:rsid w:val="009C2673"/>
    <w:rsid w:val="009C2BD3"/>
    <w:rsid w:val="009C3963"/>
    <w:rsid w:val="009C45BE"/>
    <w:rsid w:val="009C4D68"/>
    <w:rsid w:val="009D27C6"/>
    <w:rsid w:val="009D4219"/>
    <w:rsid w:val="009D621B"/>
    <w:rsid w:val="009D6559"/>
    <w:rsid w:val="009E2564"/>
    <w:rsid w:val="009E2899"/>
    <w:rsid w:val="009E4445"/>
    <w:rsid w:val="009E5421"/>
    <w:rsid w:val="009E63D7"/>
    <w:rsid w:val="009F076E"/>
    <w:rsid w:val="009F0A91"/>
    <w:rsid w:val="009F2504"/>
    <w:rsid w:val="009F3E7A"/>
    <w:rsid w:val="009F48FD"/>
    <w:rsid w:val="009F5A7F"/>
    <w:rsid w:val="009F7657"/>
    <w:rsid w:val="009F7C51"/>
    <w:rsid w:val="00A00585"/>
    <w:rsid w:val="00A04FA9"/>
    <w:rsid w:val="00A05A86"/>
    <w:rsid w:val="00A0771A"/>
    <w:rsid w:val="00A10CF2"/>
    <w:rsid w:val="00A12167"/>
    <w:rsid w:val="00A14E13"/>
    <w:rsid w:val="00A16CB0"/>
    <w:rsid w:val="00A259BE"/>
    <w:rsid w:val="00A25C71"/>
    <w:rsid w:val="00A260C7"/>
    <w:rsid w:val="00A26678"/>
    <w:rsid w:val="00A32243"/>
    <w:rsid w:val="00A326E3"/>
    <w:rsid w:val="00A33F88"/>
    <w:rsid w:val="00A35B52"/>
    <w:rsid w:val="00A441C5"/>
    <w:rsid w:val="00A456BF"/>
    <w:rsid w:val="00A4793F"/>
    <w:rsid w:val="00A52264"/>
    <w:rsid w:val="00A52E1E"/>
    <w:rsid w:val="00A537D2"/>
    <w:rsid w:val="00A5616F"/>
    <w:rsid w:val="00A56813"/>
    <w:rsid w:val="00A56DD6"/>
    <w:rsid w:val="00A6274B"/>
    <w:rsid w:val="00A62874"/>
    <w:rsid w:val="00A62DE5"/>
    <w:rsid w:val="00A632AC"/>
    <w:rsid w:val="00A63D04"/>
    <w:rsid w:val="00A64529"/>
    <w:rsid w:val="00A70660"/>
    <w:rsid w:val="00A7323B"/>
    <w:rsid w:val="00A7589A"/>
    <w:rsid w:val="00A7713D"/>
    <w:rsid w:val="00A83764"/>
    <w:rsid w:val="00A84ACC"/>
    <w:rsid w:val="00A857A2"/>
    <w:rsid w:val="00A861CF"/>
    <w:rsid w:val="00A8791B"/>
    <w:rsid w:val="00A87BAC"/>
    <w:rsid w:val="00A91C98"/>
    <w:rsid w:val="00A91EB9"/>
    <w:rsid w:val="00A92161"/>
    <w:rsid w:val="00A92977"/>
    <w:rsid w:val="00A95CCF"/>
    <w:rsid w:val="00A9768C"/>
    <w:rsid w:val="00A976DF"/>
    <w:rsid w:val="00AA0602"/>
    <w:rsid w:val="00AA0F6A"/>
    <w:rsid w:val="00AA1CA5"/>
    <w:rsid w:val="00AA578D"/>
    <w:rsid w:val="00AA7A07"/>
    <w:rsid w:val="00AB5577"/>
    <w:rsid w:val="00AB6CDC"/>
    <w:rsid w:val="00AB774A"/>
    <w:rsid w:val="00AC0DF8"/>
    <w:rsid w:val="00AC4162"/>
    <w:rsid w:val="00AC55A1"/>
    <w:rsid w:val="00AC6DB6"/>
    <w:rsid w:val="00AC715C"/>
    <w:rsid w:val="00AD0E5A"/>
    <w:rsid w:val="00AD368C"/>
    <w:rsid w:val="00AD5382"/>
    <w:rsid w:val="00AE4C31"/>
    <w:rsid w:val="00AF05DC"/>
    <w:rsid w:val="00AF2A58"/>
    <w:rsid w:val="00AF3B38"/>
    <w:rsid w:val="00AF432A"/>
    <w:rsid w:val="00AF5AE5"/>
    <w:rsid w:val="00AF6438"/>
    <w:rsid w:val="00AF7C71"/>
    <w:rsid w:val="00B03E82"/>
    <w:rsid w:val="00B04309"/>
    <w:rsid w:val="00B04FC1"/>
    <w:rsid w:val="00B05E9D"/>
    <w:rsid w:val="00B06C9A"/>
    <w:rsid w:val="00B06FD9"/>
    <w:rsid w:val="00B0722F"/>
    <w:rsid w:val="00B07380"/>
    <w:rsid w:val="00B077BD"/>
    <w:rsid w:val="00B1451C"/>
    <w:rsid w:val="00B15F45"/>
    <w:rsid w:val="00B23707"/>
    <w:rsid w:val="00B25262"/>
    <w:rsid w:val="00B25C6E"/>
    <w:rsid w:val="00B25F53"/>
    <w:rsid w:val="00B32666"/>
    <w:rsid w:val="00B32709"/>
    <w:rsid w:val="00B3600B"/>
    <w:rsid w:val="00B42938"/>
    <w:rsid w:val="00B456EF"/>
    <w:rsid w:val="00B46442"/>
    <w:rsid w:val="00B474BF"/>
    <w:rsid w:val="00B4760D"/>
    <w:rsid w:val="00B502C3"/>
    <w:rsid w:val="00B526C3"/>
    <w:rsid w:val="00B52E1E"/>
    <w:rsid w:val="00B53E8A"/>
    <w:rsid w:val="00B61652"/>
    <w:rsid w:val="00B6462B"/>
    <w:rsid w:val="00B70A00"/>
    <w:rsid w:val="00B75FE9"/>
    <w:rsid w:val="00B76545"/>
    <w:rsid w:val="00B7679E"/>
    <w:rsid w:val="00B77642"/>
    <w:rsid w:val="00B77A97"/>
    <w:rsid w:val="00B8496F"/>
    <w:rsid w:val="00B86219"/>
    <w:rsid w:val="00B87A43"/>
    <w:rsid w:val="00B87D5D"/>
    <w:rsid w:val="00B9269D"/>
    <w:rsid w:val="00B92BA2"/>
    <w:rsid w:val="00B935A0"/>
    <w:rsid w:val="00B9416B"/>
    <w:rsid w:val="00B944CC"/>
    <w:rsid w:val="00B95C58"/>
    <w:rsid w:val="00BA2857"/>
    <w:rsid w:val="00BA418D"/>
    <w:rsid w:val="00BA4F60"/>
    <w:rsid w:val="00BA598A"/>
    <w:rsid w:val="00BA611E"/>
    <w:rsid w:val="00BA6F9F"/>
    <w:rsid w:val="00BA78A6"/>
    <w:rsid w:val="00BB10C9"/>
    <w:rsid w:val="00BB4505"/>
    <w:rsid w:val="00BB46CC"/>
    <w:rsid w:val="00BB6AC9"/>
    <w:rsid w:val="00BC0897"/>
    <w:rsid w:val="00BC13E4"/>
    <w:rsid w:val="00BC3CF8"/>
    <w:rsid w:val="00BC409D"/>
    <w:rsid w:val="00BC4E20"/>
    <w:rsid w:val="00BC561C"/>
    <w:rsid w:val="00BD0EFC"/>
    <w:rsid w:val="00BD244D"/>
    <w:rsid w:val="00BD29D4"/>
    <w:rsid w:val="00BD3D28"/>
    <w:rsid w:val="00BD5550"/>
    <w:rsid w:val="00BD63AC"/>
    <w:rsid w:val="00BE1A2A"/>
    <w:rsid w:val="00BF1538"/>
    <w:rsid w:val="00BF63B8"/>
    <w:rsid w:val="00C02176"/>
    <w:rsid w:val="00C024E6"/>
    <w:rsid w:val="00C049DC"/>
    <w:rsid w:val="00C0606C"/>
    <w:rsid w:val="00C109C8"/>
    <w:rsid w:val="00C11F92"/>
    <w:rsid w:val="00C138E7"/>
    <w:rsid w:val="00C14F5B"/>
    <w:rsid w:val="00C17CD1"/>
    <w:rsid w:val="00C2062F"/>
    <w:rsid w:val="00C240CB"/>
    <w:rsid w:val="00C34588"/>
    <w:rsid w:val="00C3759E"/>
    <w:rsid w:val="00C40821"/>
    <w:rsid w:val="00C40A04"/>
    <w:rsid w:val="00C43D39"/>
    <w:rsid w:val="00C440B8"/>
    <w:rsid w:val="00C45FCC"/>
    <w:rsid w:val="00C5185A"/>
    <w:rsid w:val="00C55B4A"/>
    <w:rsid w:val="00C572B8"/>
    <w:rsid w:val="00C6527E"/>
    <w:rsid w:val="00C67F3F"/>
    <w:rsid w:val="00C75C05"/>
    <w:rsid w:val="00C8009A"/>
    <w:rsid w:val="00C8028E"/>
    <w:rsid w:val="00C81B53"/>
    <w:rsid w:val="00C8341B"/>
    <w:rsid w:val="00C83947"/>
    <w:rsid w:val="00C90522"/>
    <w:rsid w:val="00C9128A"/>
    <w:rsid w:val="00C91BC4"/>
    <w:rsid w:val="00C9206E"/>
    <w:rsid w:val="00C93F8E"/>
    <w:rsid w:val="00C96CD3"/>
    <w:rsid w:val="00C97D7F"/>
    <w:rsid w:val="00CA0266"/>
    <w:rsid w:val="00CA09DB"/>
    <w:rsid w:val="00CA0A13"/>
    <w:rsid w:val="00CA3986"/>
    <w:rsid w:val="00CA44B3"/>
    <w:rsid w:val="00CA4D96"/>
    <w:rsid w:val="00CA76EE"/>
    <w:rsid w:val="00CA7EB2"/>
    <w:rsid w:val="00CB2C73"/>
    <w:rsid w:val="00CB343F"/>
    <w:rsid w:val="00CB3E65"/>
    <w:rsid w:val="00CB4B98"/>
    <w:rsid w:val="00CC2469"/>
    <w:rsid w:val="00CC3ECE"/>
    <w:rsid w:val="00CC4420"/>
    <w:rsid w:val="00CC47DD"/>
    <w:rsid w:val="00CC5423"/>
    <w:rsid w:val="00CC6B00"/>
    <w:rsid w:val="00CD182B"/>
    <w:rsid w:val="00CD311B"/>
    <w:rsid w:val="00CD4588"/>
    <w:rsid w:val="00CD4C43"/>
    <w:rsid w:val="00CD6E36"/>
    <w:rsid w:val="00CE00AC"/>
    <w:rsid w:val="00CE1B48"/>
    <w:rsid w:val="00CE2709"/>
    <w:rsid w:val="00CE2C34"/>
    <w:rsid w:val="00CE50C1"/>
    <w:rsid w:val="00CF0E0C"/>
    <w:rsid w:val="00CF3C26"/>
    <w:rsid w:val="00CF4E11"/>
    <w:rsid w:val="00CF500E"/>
    <w:rsid w:val="00CF5D29"/>
    <w:rsid w:val="00D0059E"/>
    <w:rsid w:val="00D00D63"/>
    <w:rsid w:val="00D01AC2"/>
    <w:rsid w:val="00D05534"/>
    <w:rsid w:val="00D0713C"/>
    <w:rsid w:val="00D158AD"/>
    <w:rsid w:val="00D15FC9"/>
    <w:rsid w:val="00D170CB"/>
    <w:rsid w:val="00D17C1D"/>
    <w:rsid w:val="00D21D12"/>
    <w:rsid w:val="00D22CAF"/>
    <w:rsid w:val="00D259F6"/>
    <w:rsid w:val="00D25E17"/>
    <w:rsid w:val="00D25FC9"/>
    <w:rsid w:val="00D26E80"/>
    <w:rsid w:val="00D345E8"/>
    <w:rsid w:val="00D3643C"/>
    <w:rsid w:val="00D36E24"/>
    <w:rsid w:val="00D36ED6"/>
    <w:rsid w:val="00D401D7"/>
    <w:rsid w:val="00D40589"/>
    <w:rsid w:val="00D43BE4"/>
    <w:rsid w:val="00D5103B"/>
    <w:rsid w:val="00D53D44"/>
    <w:rsid w:val="00D56132"/>
    <w:rsid w:val="00D71791"/>
    <w:rsid w:val="00D779A3"/>
    <w:rsid w:val="00D808B9"/>
    <w:rsid w:val="00D842C7"/>
    <w:rsid w:val="00D84606"/>
    <w:rsid w:val="00D84B81"/>
    <w:rsid w:val="00D858D6"/>
    <w:rsid w:val="00D85D48"/>
    <w:rsid w:val="00D86AB8"/>
    <w:rsid w:val="00D917C6"/>
    <w:rsid w:val="00D9345D"/>
    <w:rsid w:val="00D93CD6"/>
    <w:rsid w:val="00D95A1A"/>
    <w:rsid w:val="00DA2AF4"/>
    <w:rsid w:val="00DA5B52"/>
    <w:rsid w:val="00DA63D6"/>
    <w:rsid w:val="00DA7341"/>
    <w:rsid w:val="00DB19E3"/>
    <w:rsid w:val="00DB4BE7"/>
    <w:rsid w:val="00DB5A6E"/>
    <w:rsid w:val="00DC02EF"/>
    <w:rsid w:val="00DC55CC"/>
    <w:rsid w:val="00DC751A"/>
    <w:rsid w:val="00DD0198"/>
    <w:rsid w:val="00DD0436"/>
    <w:rsid w:val="00DD13CC"/>
    <w:rsid w:val="00DD25AA"/>
    <w:rsid w:val="00DD2D9B"/>
    <w:rsid w:val="00DD4710"/>
    <w:rsid w:val="00DE16C7"/>
    <w:rsid w:val="00DE1FF7"/>
    <w:rsid w:val="00DE3711"/>
    <w:rsid w:val="00DE3D8E"/>
    <w:rsid w:val="00DE4D0C"/>
    <w:rsid w:val="00DE4D6E"/>
    <w:rsid w:val="00DE548B"/>
    <w:rsid w:val="00DE6304"/>
    <w:rsid w:val="00DF0787"/>
    <w:rsid w:val="00DF0CCB"/>
    <w:rsid w:val="00DF268A"/>
    <w:rsid w:val="00DF2AFA"/>
    <w:rsid w:val="00DF429B"/>
    <w:rsid w:val="00DF7618"/>
    <w:rsid w:val="00E002E3"/>
    <w:rsid w:val="00E048EC"/>
    <w:rsid w:val="00E04F49"/>
    <w:rsid w:val="00E064C1"/>
    <w:rsid w:val="00E073DC"/>
    <w:rsid w:val="00E10BA5"/>
    <w:rsid w:val="00E14544"/>
    <w:rsid w:val="00E16C10"/>
    <w:rsid w:val="00E20D74"/>
    <w:rsid w:val="00E2187B"/>
    <w:rsid w:val="00E21910"/>
    <w:rsid w:val="00E24839"/>
    <w:rsid w:val="00E25141"/>
    <w:rsid w:val="00E25DCA"/>
    <w:rsid w:val="00E27AD1"/>
    <w:rsid w:val="00E27FCA"/>
    <w:rsid w:val="00E31D77"/>
    <w:rsid w:val="00E355E8"/>
    <w:rsid w:val="00E3603C"/>
    <w:rsid w:val="00E42297"/>
    <w:rsid w:val="00E45176"/>
    <w:rsid w:val="00E4574B"/>
    <w:rsid w:val="00E4654B"/>
    <w:rsid w:val="00E46988"/>
    <w:rsid w:val="00E4729C"/>
    <w:rsid w:val="00E5134D"/>
    <w:rsid w:val="00E53CED"/>
    <w:rsid w:val="00E6273B"/>
    <w:rsid w:val="00E638FB"/>
    <w:rsid w:val="00E63B40"/>
    <w:rsid w:val="00E6682B"/>
    <w:rsid w:val="00E70DF5"/>
    <w:rsid w:val="00E7269C"/>
    <w:rsid w:val="00E73E9C"/>
    <w:rsid w:val="00E74E48"/>
    <w:rsid w:val="00E75867"/>
    <w:rsid w:val="00E761FF"/>
    <w:rsid w:val="00E76E13"/>
    <w:rsid w:val="00E80B09"/>
    <w:rsid w:val="00E82602"/>
    <w:rsid w:val="00E8364C"/>
    <w:rsid w:val="00E847E2"/>
    <w:rsid w:val="00E875BA"/>
    <w:rsid w:val="00E9390D"/>
    <w:rsid w:val="00E9475A"/>
    <w:rsid w:val="00E94802"/>
    <w:rsid w:val="00E9499F"/>
    <w:rsid w:val="00E9514D"/>
    <w:rsid w:val="00E96326"/>
    <w:rsid w:val="00E96683"/>
    <w:rsid w:val="00EA0A35"/>
    <w:rsid w:val="00EA314E"/>
    <w:rsid w:val="00EA3CD7"/>
    <w:rsid w:val="00EA6BA0"/>
    <w:rsid w:val="00EA7843"/>
    <w:rsid w:val="00EB54F0"/>
    <w:rsid w:val="00EC4D15"/>
    <w:rsid w:val="00EC549B"/>
    <w:rsid w:val="00EC6332"/>
    <w:rsid w:val="00EC67CC"/>
    <w:rsid w:val="00EC75B7"/>
    <w:rsid w:val="00EC797C"/>
    <w:rsid w:val="00ED0F38"/>
    <w:rsid w:val="00ED15E9"/>
    <w:rsid w:val="00ED30DE"/>
    <w:rsid w:val="00ED7162"/>
    <w:rsid w:val="00EE0225"/>
    <w:rsid w:val="00EE0531"/>
    <w:rsid w:val="00EE4F20"/>
    <w:rsid w:val="00EE55EE"/>
    <w:rsid w:val="00EF1301"/>
    <w:rsid w:val="00EF17E2"/>
    <w:rsid w:val="00EF305B"/>
    <w:rsid w:val="00F001E3"/>
    <w:rsid w:val="00F006F2"/>
    <w:rsid w:val="00F00979"/>
    <w:rsid w:val="00F00C7A"/>
    <w:rsid w:val="00F026C0"/>
    <w:rsid w:val="00F04136"/>
    <w:rsid w:val="00F04231"/>
    <w:rsid w:val="00F0538C"/>
    <w:rsid w:val="00F07C30"/>
    <w:rsid w:val="00F07EF2"/>
    <w:rsid w:val="00F129C0"/>
    <w:rsid w:val="00F14540"/>
    <w:rsid w:val="00F20110"/>
    <w:rsid w:val="00F22CF4"/>
    <w:rsid w:val="00F23E21"/>
    <w:rsid w:val="00F24ED0"/>
    <w:rsid w:val="00F31754"/>
    <w:rsid w:val="00F32CEE"/>
    <w:rsid w:val="00F34CED"/>
    <w:rsid w:val="00F3717D"/>
    <w:rsid w:val="00F40F4D"/>
    <w:rsid w:val="00F424EB"/>
    <w:rsid w:val="00F43B4E"/>
    <w:rsid w:val="00F475BB"/>
    <w:rsid w:val="00F50AEC"/>
    <w:rsid w:val="00F50DAC"/>
    <w:rsid w:val="00F540FA"/>
    <w:rsid w:val="00F54F5E"/>
    <w:rsid w:val="00F55645"/>
    <w:rsid w:val="00F61615"/>
    <w:rsid w:val="00F61976"/>
    <w:rsid w:val="00F63DA0"/>
    <w:rsid w:val="00F643BE"/>
    <w:rsid w:val="00F64AE2"/>
    <w:rsid w:val="00F663D7"/>
    <w:rsid w:val="00F72AA0"/>
    <w:rsid w:val="00F7498D"/>
    <w:rsid w:val="00F75CFF"/>
    <w:rsid w:val="00F7683D"/>
    <w:rsid w:val="00F76E57"/>
    <w:rsid w:val="00F77B9F"/>
    <w:rsid w:val="00F8402D"/>
    <w:rsid w:val="00F855D6"/>
    <w:rsid w:val="00F856CC"/>
    <w:rsid w:val="00F90A76"/>
    <w:rsid w:val="00F93D0E"/>
    <w:rsid w:val="00F94909"/>
    <w:rsid w:val="00F9540A"/>
    <w:rsid w:val="00F96F16"/>
    <w:rsid w:val="00F97320"/>
    <w:rsid w:val="00F97A0A"/>
    <w:rsid w:val="00F97BF2"/>
    <w:rsid w:val="00FA2217"/>
    <w:rsid w:val="00FA4DE8"/>
    <w:rsid w:val="00FA5374"/>
    <w:rsid w:val="00FA585B"/>
    <w:rsid w:val="00FB1BA9"/>
    <w:rsid w:val="00FB1C80"/>
    <w:rsid w:val="00FB3E2D"/>
    <w:rsid w:val="00FB473E"/>
    <w:rsid w:val="00FB5BB7"/>
    <w:rsid w:val="00FC0843"/>
    <w:rsid w:val="00FC14B3"/>
    <w:rsid w:val="00FC42DE"/>
    <w:rsid w:val="00FC49E3"/>
    <w:rsid w:val="00FC5528"/>
    <w:rsid w:val="00FC78FD"/>
    <w:rsid w:val="00FD20EE"/>
    <w:rsid w:val="00FD298A"/>
    <w:rsid w:val="00FE473B"/>
    <w:rsid w:val="00FE4AB1"/>
    <w:rsid w:val="00FE5954"/>
    <w:rsid w:val="00FE5ADB"/>
    <w:rsid w:val="00FE7D9F"/>
    <w:rsid w:val="00FF069D"/>
    <w:rsid w:val="00FF1FC0"/>
    <w:rsid w:val="00FF3A83"/>
    <w:rsid w:val="00FF40F7"/>
    <w:rsid w:val="00FF45C2"/>
    <w:rsid w:val="00FF4E05"/>
    <w:rsid w:val="00FF648D"/>
    <w:rsid w:val="00FF6D70"/>
    <w:rsid w:val="00FF76A4"/>
    <w:rsid w:val="00FF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9FBCE"/>
  <w15:docId w15:val="{BE58ACFC-621E-4718-89EB-7892B1FF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942"/>
    <w:rPr>
      <w:rFonts w:ascii="New York" w:eastAsia="Times" w:hAnsi="New Yor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2CF4"/>
    <w:pPr>
      <w:spacing w:before="100" w:beforeAutospacing="1" w:after="100" w:afterAutospacing="1"/>
    </w:pPr>
    <w:rPr>
      <w:rFonts w:ascii="Times New Roman" w:eastAsiaTheme="minorHAnsi" w:hAnsi="Times New Roman"/>
      <w:sz w:val="24"/>
      <w:szCs w:val="24"/>
    </w:rPr>
  </w:style>
  <w:style w:type="character" w:styleId="Hyperlink">
    <w:name w:val="Hyperlink"/>
    <w:basedOn w:val="DefaultParagraphFont"/>
    <w:uiPriority w:val="99"/>
    <w:unhideWhenUsed/>
    <w:rsid w:val="00114129"/>
    <w:rPr>
      <w:color w:val="0000FF"/>
      <w:u w:val="single"/>
    </w:rPr>
  </w:style>
  <w:style w:type="paragraph" w:styleId="ListParagraph">
    <w:name w:val="List Paragraph"/>
    <w:basedOn w:val="Normal"/>
    <w:uiPriority w:val="34"/>
    <w:qFormat/>
    <w:rsid w:val="00114129"/>
    <w:pPr>
      <w:ind w:left="720"/>
      <w:contextualSpacing/>
    </w:pPr>
  </w:style>
  <w:style w:type="paragraph" w:styleId="Header">
    <w:name w:val="header"/>
    <w:basedOn w:val="Normal"/>
    <w:link w:val="HeaderChar"/>
    <w:unhideWhenUsed/>
    <w:rsid w:val="00DD0198"/>
    <w:pPr>
      <w:tabs>
        <w:tab w:val="center" w:pos="4680"/>
        <w:tab w:val="right" w:pos="9360"/>
      </w:tabs>
    </w:pPr>
  </w:style>
  <w:style w:type="character" w:customStyle="1" w:styleId="HeaderChar">
    <w:name w:val="Header Char"/>
    <w:basedOn w:val="DefaultParagraphFont"/>
    <w:link w:val="Header"/>
    <w:rsid w:val="00DD0198"/>
    <w:rPr>
      <w:rFonts w:ascii="New York" w:eastAsia="Times" w:hAnsi="New York"/>
      <w:sz w:val="28"/>
    </w:rPr>
  </w:style>
  <w:style w:type="paragraph" w:styleId="Footer">
    <w:name w:val="footer"/>
    <w:basedOn w:val="Normal"/>
    <w:link w:val="FooterChar"/>
    <w:uiPriority w:val="99"/>
    <w:unhideWhenUsed/>
    <w:rsid w:val="00DD0198"/>
    <w:pPr>
      <w:tabs>
        <w:tab w:val="center" w:pos="4680"/>
        <w:tab w:val="right" w:pos="9360"/>
      </w:tabs>
    </w:pPr>
  </w:style>
  <w:style w:type="character" w:customStyle="1" w:styleId="FooterChar">
    <w:name w:val="Footer Char"/>
    <w:basedOn w:val="DefaultParagraphFont"/>
    <w:link w:val="Footer"/>
    <w:uiPriority w:val="99"/>
    <w:rsid w:val="00DD0198"/>
    <w:rPr>
      <w:rFonts w:ascii="New York" w:eastAsia="Times" w:hAnsi="New Yor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0529">
      <w:bodyDiv w:val="1"/>
      <w:marLeft w:val="0"/>
      <w:marRight w:val="0"/>
      <w:marTop w:val="0"/>
      <w:marBottom w:val="0"/>
      <w:divBdr>
        <w:top w:val="none" w:sz="0" w:space="0" w:color="auto"/>
        <w:left w:val="none" w:sz="0" w:space="0" w:color="auto"/>
        <w:bottom w:val="none" w:sz="0" w:space="0" w:color="auto"/>
        <w:right w:val="none" w:sz="0" w:space="0" w:color="auto"/>
      </w:divBdr>
    </w:div>
    <w:div w:id="586498919">
      <w:bodyDiv w:val="1"/>
      <w:marLeft w:val="0"/>
      <w:marRight w:val="0"/>
      <w:marTop w:val="0"/>
      <w:marBottom w:val="0"/>
      <w:divBdr>
        <w:top w:val="none" w:sz="0" w:space="0" w:color="auto"/>
        <w:left w:val="none" w:sz="0" w:space="0" w:color="auto"/>
        <w:bottom w:val="none" w:sz="0" w:space="0" w:color="auto"/>
        <w:right w:val="none" w:sz="0" w:space="0" w:color="auto"/>
      </w:divBdr>
      <w:divsChild>
        <w:div w:id="401099743">
          <w:marLeft w:val="0"/>
          <w:marRight w:val="0"/>
          <w:marTop w:val="280"/>
          <w:marBottom w:val="280"/>
          <w:divBdr>
            <w:top w:val="none" w:sz="0" w:space="0" w:color="auto"/>
            <w:left w:val="none" w:sz="0" w:space="0" w:color="auto"/>
            <w:bottom w:val="none" w:sz="0" w:space="0" w:color="auto"/>
            <w:right w:val="none" w:sz="0" w:space="0" w:color="auto"/>
          </w:divBdr>
        </w:div>
        <w:div w:id="1300846922">
          <w:marLeft w:val="0"/>
          <w:marRight w:val="0"/>
          <w:marTop w:val="280"/>
          <w:marBottom w:val="280"/>
          <w:divBdr>
            <w:top w:val="none" w:sz="0" w:space="0" w:color="auto"/>
            <w:left w:val="none" w:sz="0" w:space="0" w:color="auto"/>
            <w:bottom w:val="none" w:sz="0" w:space="0" w:color="auto"/>
            <w:right w:val="none" w:sz="0" w:space="0" w:color="auto"/>
          </w:divBdr>
        </w:div>
        <w:div w:id="382408816">
          <w:marLeft w:val="0"/>
          <w:marRight w:val="0"/>
          <w:marTop w:val="0"/>
          <w:marBottom w:val="0"/>
          <w:divBdr>
            <w:top w:val="none" w:sz="0" w:space="0" w:color="auto"/>
            <w:left w:val="none" w:sz="0" w:space="0" w:color="auto"/>
            <w:bottom w:val="none" w:sz="0" w:space="0" w:color="auto"/>
            <w:right w:val="none" w:sz="0" w:space="0" w:color="auto"/>
          </w:divBdr>
        </w:div>
      </w:divsChild>
    </w:div>
    <w:div w:id="115175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608</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We now employ portfolio evaluation on teaching, so please submit syllabi, examinations, and other relevant course materials for the spring of 2008 and the fall semester just concluded</vt:lpstr>
    </vt:vector>
  </TitlesOfParts>
  <Company>University of Kansas</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now employ portfolio evaluation on teaching, so please submit syllabi, examinations, and other relevant course materials for the spring of 2008 and the fall semester just concluded</dc:title>
  <dc:subject/>
  <dc:creator>Elaine Sharp</dc:creator>
  <cp:keywords/>
  <dc:description/>
  <cp:lastModifiedBy>Haider-Markel, Donald Patrick</cp:lastModifiedBy>
  <cp:revision>4</cp:revision>
  <dcterms:created xsi:type="dcterms:W3CDTF">2018-12-19T17:05:00Z</dcterms:created>
  <dcterms:modified xsi:type="dcterms:W3CDTF">2018-12-19T17:41:00Z</dcterms:modified>
</cp:coreProperties>
</file>