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5C20" w14:textId="4B6DC3DD" w:rsidR="000E302A" w:rsidRDefault="000E302A" w:rsidP="000E302A">
      <w:pPr>
        <w:pStyle w:val="Default"/>
        <w:spacing w:before="60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796236A8" wp14:editId="385412CE">
            <wp:simplePos x="0" y="0"/>
            <wp:positionH relativeFrom="column">
              <wp:posOffset>-92797</wp:posOffset>
            </wp:positionH>
            <wp:positionV relativeFrom="paragraph">
              <wp:posOffset>-378372</wp:posOffset>
            </wp:positionV>
            <wp:extent cx="6374524" cy="866775"/>
            <wp:effectExtent l="0" t="0" r="7620" b="0"/>
            <wp:wrapNone/>
            <wp:docPr id="213187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2251" name="Picture 2"/>
                    <pic:cNvPicPr/>
                  </pic:nvPicPr>
                  <pic:blipFill>
                    <a:blip r:embed="rId7"/>
                    <a:stretch>
                      <a:fillRect/>
                    </a:stretch>
                  </pic:blipFill>
                  <pic:spPr>
                    <a:xfrm>
                      <a:off x="0" y="0"/>
                      <a:ext cx="6374524" cy="866775"/>
                    </a:xfrm>
                    <a:prstGeom prst="rect">
                      <a:avLst/>
                    </a:prstGeom>
                  </pic:spPr>
                </pic:pic>
              </a:graphicData>
            </a:graphic>
            <wp14:sizeRelH relativeFrom="margin">
              <wp14:pctWidth>0</wp14:pctWidth>
            </wp14:sizeRelH>
          </wp:anchor>
        </w:drawing>
      </w:r>
      <w:r w:rsidRPr="00AD5F40">
        <w:rPr>
          <w:rFonts w:asciiTheme="minorHAnsi" w:hAnsiTheme="minorHAnsi" w:cstheme="minorHAnsi"/>
          <w:sz w:val="22"/>
          <w:szCs w:val="22"/>
        </w:rPr>
        <w:t xml:space="preserve"> </w:t>
      </w:r>
      <w:r w:rsidR="00A66DF7" w:rsidRPr="00AD5F40">
        <w:rPr>
          <w:rFonts w:asciiTheme="minorHAnsi" w:hAnsiTheme="minorHAnsi" w:cstheme="minorHAnsi"/>
          <w:sz w:val="22"/>
          <w:szCs w:val="22"/>
        </w:rPr>
        <w:br/>
      </w:r>
      <w:r>
        <w:rPr>
          <w:rFonts w:asciiTheme="minorHAnsi" w:hAnsiTheme="minorHAnsi" w:cstheme="minorHAnsi"/>
          <w:sz w:val="22"/>
          <w:szCs w:val="22"/>
        </w:rPr>
        <w:t>Monthly Meeting</w:t>
      </w:r>
      <w:r w:rsidR="00A66DF7" w:rsidRPr="00AD5F40">
        <w:rPr>
          <w:rFonts w:asciiTheme="minorHAnsi" w:hAnsiTheme="minorHAnsi" w:cstheme="minorHAnsi"/>
          <w:sz w:val="22"/>
          <w:szCs w:val="22"/>
        </w:rPr>
        <w:br/>
      </w:r>
      <w:r w:rsidR="007B4ED8" w:rsidRPr="007B4ED8">
        <w:rPr>
          <w:rFonts w:asciiTheme="minorHAnsi" w:hAnsiTheme="minorHAnsi" w:cstheme="minorHAnsi"/>
          <w:sz w:val="22"/>
          <w:szCs w:val="22"/>
        </w:rPr>
        <w:t>April 17, 2024</w:t>
      </w:r>
      <w:r w:rsidR="00C965EE" w:rsidRPr="00C965EE">
        <w:rPr>
          <w:rFonts w:asciiTheme="minorHAnsi" w:hAnsiTheme="minorHAnsi" w:cstheme="minorHAnsi"/>
          <w:sz w:val="22"/>
          <w:szCs w:val="22"/>
        </w:rPr>
        <w:t>, 6:30 PM</w:t>
      </w:r>
      <w:r w:rsidRPr="000E302A">
        <w:rPr>
          <w:rFonts w:asciiTheme="minorHAnsi" w:hAnsiTheme="minorHAnsi" w:cstheme="minorHAnsi"/>
          <w:sz w:val="22"/>
          <w:szCs w:val="22"/>
        </w:rPr>
        <w:t xml:space="preserve"> </w:t>
      </w:r>
    </w:p>
    <w:p w14:paraId="0E8F8B1A" w14:textId="30434D7C" w:rsidR="003419D6" w:rsidRDefault="000E302A" w:rsidP="00A66DF7">
      <w:pPr>
        <w:pStyle w:val="Default"/>
        <w:rPr>
          <w:rFonts w:asciiTheme="minorHAnsi" w:hAnsiTheme="minorHAnsi" w:cstheme="minorHAnsi"/>
          <w:sz w:val="22"/>
          <w:szCs w:val="22"/>
        </w:rPr>
      </w:pPr>
      <w:r w:rsidRPr="00AD5F40">
        <w:rPr>
          <w:rFonts w:asciiTheme="minorHAnsi" w:hAnsiTheme="minorHAnsi" w:cstheme="minorHAnsi"/>
          <w:sz w:val="22"/>
          <w:szCs w:val="22"/>
        </w:rPr>
        <w:t>Lawrence Fire Station #5, Jayhawk Room</w:t>
      </w:r>
    </w:p>
    <w:p w14:paraId="79C9A76A" w14:textId="3F3BFD8B" w:rsidR="000E302A" w:rsidRPr="000E302A" w:rsidRDefault="000E302A" w:rsidP="000E302A">
      <w:pPr>
        <w:pStyle w:val="Default"/>
        <w:jc w:val="center"/>
        <w:rPr>
          <w:rFonts w:asciiTheme="minorHAnsi" w:hAnsiTheme="minorHAnsi" w:cstheme="minorHAnsi"/>
          <w:b/>
          <w:bCs/>
          <w:sz w:val="22"/>
          <w:szCs w:val="22"/>
        </w:rPr>
      </w:pPr>
      <w:r w:rsidRPr="000E302A">
        <w:rPr>
          <w:rFonts w:asciiTheme="minorHAnsi" w:hAnsiTheme="minorHAnsi" w:cstheme="minorHAnsi"/>
          <w:b/>
          <w:bCs/>
          <w:sz w:val="22"/>
          <w:szCs w:val="22"/>
        </w:rPr>
        <w:t>Draft Minutes</w:t>
      </w:r>
    </w:p>
    <w:p w14:paraId="1128E747" w14:textId="77777777" w:rsidR="00A66DF7" w:rsidRPr="00AD5F40" w:rsidRDefault="00A66DF7" w:rsidP="00A66DF7">
      <w:pPr>
        <w:pStyle w:val="Default"/>
        <w:rPr>
          <w:rFonts w:asciiTheme="minorHAnsi" w:hAnsiTheme="minorHAnsi" w:cstheme="minorHAnsi"/>
          <w:sz w:val="22"/>
          <w:szCs w:val="22"/>
        </w:rPr>
      </w:pPr>
    </w:p>
    <w:p w14:paraId="797802E6" w14:textId="6B638FA1" w:rsidR="00302693" w:rsidRDefault="008D0267" w:rsidP="00BD7D4E">
      <w:pPr>
        <w:spacing w:after="120" w:line="240" w:lineRule="auto"/>
        <w:rPr>
          <w:rFonts w:cstheme="minorHAnsi"/>
        </w:rPr>
      </w:pPr>
      <w:r w:rsidRPr="000E302A">
        <w:rPr>
          <w:rFonts w:cstheme="minorHAnsi"/>
          <w:b/>
          <w:bCs/>
        </w:rPr>
        <w:t>Participants</w:t>
      </w:r>
      <w:r w:rsidR="002C6F35" w:rsidRPr="000E302A">
        <w:rPr>
          <w:rFonts w:cstheme="minorHAnsi"/>
          <w:b/>
          <w:bCs/>
        </w:rPr>
        <w:t>:</w:t>
      </w:r>
      <w:r w:rsidR="002C6F35" w:rsidRPr="00AD5F40">
        <w:rPr>
          <w:rFonts w:cstheme="minorHAnsi"/>
        </w:rPr>
        <w:t xml:space="preserve"> </w:t>
      </w:r>
      <w:r w:rsidR="00302693" w:rsidRPr="00302693">
        <w:rPr>
          <w:rFonts w:cstheme="minorHAnsi"/>
        </w:rPr>
        <w:t>Michael Almon, Vice President, Brook Creek Neighborhood Association</w:t>
      </w:r>
      <w:r w:rsidR="00302693">
        <w:rPr>
          <w:rFonts w:cstheme="minorHAnsi"/>
        </w:rPr>
        <w:t xml:space="preserve">; </w:t>
      </w:r>
      <w:r w:rsidR="00302693" w:rsidRPr="00302693">
        <w:rPr>
          <w:rFonts w:cstheme="minorHAnsi"/>
        </w:rPr>
        <w:t>Jim Carpenter, Resident, Barker Neighborhood</w:t>
      </w:r>
      <w:r w:rsidR="00302693">
        <w:rPr>
          <w:rFonts w:cstheme="minorHAnsi"/>
        </w:rPr>
        <w:t xml:space="preserve">; </w:t>
      </w:r>
      <w:r w:rsidR="00302693" w:rsidRPr="00302693">
        <w:rPr>
          <w:rFonts w:cstheme="minorHAnsi"/>
        </w:rPr>
        <w:t xml:space="preserve">Nate Clark, Resident </w:t>
      </w:r>
      <w:r w:rsidR="00302693">
        <w:rPr>
          <w:rFonts w:cstheme="minorHAnsi"/>
        </w:rPr>
        <w:t>North</w:t>
      </w:r>
      <w:r w:rsidR="00302693" w:rsidRPr="00302693">
        <w:rPr>
          <w:rFonts w:cstheme="minorHAnsi"/>
        </w:rPr>
        <w:t xml:space="preserve"> Lawrence Improvement Association</w:t>
      </w:r>
      <w:r w:rsidR="00302693">
        <w:rPr>
          <w:rFonts w:cstheme="minorHAnsi"/>
        </w:rPr>
        <w:t xml:space="preserve">; </w:t>
      </w:r>
      <w:r w:rsidR="00302693" w:rsidRPr="00302693">
        <w:rPr>
          <w:rFonts w:cstheme="minorHAnsi"/>
        </w:rPr>
        <w:t>Phil Collison, Representative, East Lawrence Neighborhood Association</w:t>
      </w:r>
      <w:r w:rsidR="00302693">
        <w:rPr>
          <w:rFonts w:cstheme="minorHAnsi"/>
        </w:rPr>
        <w:t xml:space="preserve">; </w:t>
      </w:r>
      <w:r w:rsidR="00302693" w:rsidRPr="00302693">
        <w:rPr>
          <w:rFonts w:cstheme="minorHAnsi"/>
        </w:rPr>
        <w:t>Gene Dorsey, Resident, Schwegler Neighborhood Association</w:t>
      </w:r>
      <w:r w:rsidR="00302693">
        <w:rPr>
          <w:rFonts w:cstheme="minorHAnsi"/>
        </w:rPr>
        <w:t xml:space="preserve">; </w:t>
      </w:r>
      <w:r w:rsidR="00302693" w:rsidRPr="00302693">
        <w:rPr>
          <w:rFonts w:cstheme="minorHAnsi"/>
        </w:rPr>
        <w:t>Jane Eldredge, Resident, Springwood Heights Neighborhood</w:t>
      </w:r>
      <w:r w:rsidR="00302693">
        <w:rPr>
          <w:rFonts w:cstheme="minorHAnsi"/>
        </w:rPr>
        <w:t xml:space="preserve">; </w:t>
      </w:r>
      <w:r w:rsidR="00302693" w:rsidRPr="00302693">
        <w:rPr>
          <w:rFonts w:cstheme="minorHAnsi"/>
        </w:rPr>
        <w:t>Sheri Ellenbecker, Representative, Sunset Hill Neighborhood Association</w:t>
      </w:r>
      <w:r w:rsidR="00302693">
        <w:rPr>
          <w:rFonts w:cstheme="minorHAnsi"/>
        </w:rPr>
        <w:t xml:space="preserve">; </w:t>
      </w:r>
      <w:r w:rsidR="00302693" w:rsidRPr="00302693">
        <w:rPr>
          <w:rFonts w:cstheme="minorHAnsi"/>
        </w:rPr>
        <w:t>Mandy Enfield, President, University Place Neighborhood Association</w:t>
      </w:r>
      <w:r w:rsidR="00302693">
        <w:rPr>
          <w:rFonts w:cstheme="minorHAnsi"/>
        </w:rPr>
        <w:t xml:space="preserve">; </w:t>
      </w:r>
      <w:r w:rsidR="00302693" w:rsidRPr="00302693">
        <w:rPr>
          <w:rFonts w:cstheme="minorHAnsi"/>
        </w:rPr>
        <w:t>Phil Englehart, Resident, Pinkney Neighborhood</w:t>
      </w:r>
      <w:r w:rsidR="00302693">
        <w:rPr>
          <w:rFonts w:cstheme="minorHAnsi"/>
        </w:rPr>
        <w:t xml:space="preserve">; </w:t>
      </w:r>
      <w:r w:rsidR="00302693" w:rsidRPr="00302693">
        <w:rPr>
          <w:rFonts w:cstheme="minorHAnsi"/>
        </w:rPr>
        <w:t>Brad Fink</w:t>
      </w:r>
      <w:r w:rsidR="00302693">
        <w:rPr>
          <w:rFonts w:cstheme="minorHAnsi"/>
        </w:rPr>
        <w:t>el</w:t>
      </w:r>
      <w:r w:rsidR="00302693" w:rsidRPr="00302693">
        <w:rPr>
          <w:rFonts w:cstheme="minorHAnsi"/>
        </w:rPr>
        <w:t>dei, Lawrence City Commissioner</w:t>
      </w:r>
      <w:r w:rsidR="00302693">
        <w:rPr>
          <w:rFonts w:cstheme="minorHAnsi"/>
        </w:rPr>
        <w:t xml:space="preserve">; </w:t>
      </w:r>
      <w:r w:rsidR="00302693" w:rsidRPr="00302693">
        <w:rPr>
          <w:rFonts w:cstheme="minorHAnsi"/>
        </w:rPr>
        <w:t>Tonda Hill, Candidate Douglas County District Attorney</w:t>
      </w:r>
      <w:r w:rsidR="00302693">
        <w:rPr>
          <w:rFonts w:cstheme="minorHAnsi"/>
        </w:rPr>
        <w:t xml:space="preserve">; </w:t>
      </w:r>
      <w:r w:rsidR="00302693" w:rsidRPr="00302693">
        <w:rPr>
          <w:rFonts w:cstheme="minorHAnsi"/>
        </w:rPr>
        <w:t>Holli Joyce, LAN Chair, President, Schwegler Neighborhood Association</w:t>
      </w:r>
      <w:r w:rsidR="00302693">
        <w:rPr>
          <w:rFonts w:cstheme="minorHAnsi"/>
        </w:rPr>
        <w:t xml:space="preserve">; </w:t>
      </w:r>
      <w:r w:rsidR="00302693" w:rsidRPr="00302693">
        <w:rPr>
          <w:rFonts w:cstheme="minorHAnsi"/>
        </w:rPr>
        <w:t>Courtney Shipley, Resident, Dad Perry Park Neighborhood</w:t>
      </w:r>
      <w:r w:rsidR="00302693">
        <w:rPr>
          <w:rFonts w:cstheme="minorHAnsi"/>
        </w:rPr>
        <w:t xml:space="preserve">; </w:t>
      </w:r>
      <w:r w:rsidR="00302693" w:rsidRPr="00302693">
        <w:rPr>
          <w:rFonts w:cstheme="minorHAnsi"/>
        </w:rPr>
        <w:t>Dustin Stumblingbear, Representative, Pinkney Neighborhood</w:t>
      </w:r>
      <w:r w:rsidR="00302693">
        <w:rPr>
          <w:rFonts w:cstheme="minorHAnsi"/>
        </w:rPr>
        <w:t xml:space="preserve">; </w:t>
      </w:r>
      <w:r w:rsidR="00302693" w:rsidRPr="00302693">
        <w:rPr>
          <w:rFonts w:cstheme="minorHAnsi"/>
        </w:rPr>
        <w:t>Kyle Thompson, LAN Treasurer, Representative, Oread Residents Association</w:t>
      </w:r>
      <w:r w:rsidR="00302693">
        <w:rPr>
          <w:rFonts w:cstheme="minorHAnsi"/>
        </w:rPr>
        <w:t xml:space="preserve">; </w:t>
      </w:r>
      <w:r w:rsidR="00302693" w:rsidRPr="00302693">
        <w:rPr>
          <w:rFonts w:cstheme="minorHAnsi"/>
        </w:rPr>
        <w:t>Gary Webber, LAN Secretary, President, Sunset Hill Neighborhood Association</w:t>
      </w:r>
      <w:r w:rsidR="00302693">
        <w:rPr>
          <w:rFonts w:cstheme="minorHAnsi"/>
        </w:rPr>
        <w:t xml:space="preserve">; </w:t>
      </w:r>
    </w:p>
    <w:p w14:paraId="0BBE465A" w14:textId="6F1AFD65" w:rsidR="00865429" w:rsidRDefault="007B4ED8" w:rsidP="00BD7D4E">
      <w:pPr>
        <w:spacing w:after="120" w:line="240" w:lineRule="auto"/>
        <w:rPr>
          <w:rFonts w:cstheme="minorHAnsi"/>
        </w:rPr>
      </w:pPr>
      <w:r w:rsidRPr="007B4ED8">
        <w:rPr>
          <w:rFonts w:cstheme="minorHAnsi"/>
          <w:b/>
          <w:bCs/>
        </w:rPr>
        <w:t>Tonda Hill, introduction</w:t>
      </w:r>
      <w:r w:rsidR="00865429">
        <w:rPr>
          <w:rFonts w:cstheme="minorHAnsi"/>
          <w:b/>
          <w:bCs/>
        </w:rPr>
        <w:t xml:space="preserve">: </w:t>
      </w:r>
      <w:r w:rsidR="003609F3">
        <w:rPr>
          <w:rFonts w:cstheme="minorHAnsi"/>
        </w:rPr>
        <w:t>Her c</w:t>
      </w:r>
      <w:r w:rsidR="00865429" w:rsidRPr="00865429">
        <w:rPr>
          <w:rFonts w:cstheme="minorHAnsi"/>
        </w:rPr>
        <w:t>areer history includes teacher, attorney, currently working for the state of Kansas as prosecutor.</w:t>
      </w:r>
      <w:r w:rsidR="00865429">
        <w:rPr>
          <w:rFonts w:cstheme="minorHAnsi"/>
        </w:rPr>
        <w:t xml:space="preserve"> She is </w:t>
      </w:r>
      <w:r w:rsidR="003609F3">
        <w:rPr>
          <w:rFonts w:cstheme="minorHAnsi"/>
        </w:rPr>
        <w:t xml:space="preserve">a </w:t>
      </w:r>
      <w:r w:rsidR="00865429">
        <w:rPr>
          <w:rFonts w:cstheme="minorHAnsi"/>
        </w:rPr>
        <w:t>candidate for District Attorne</w:t>
      </w:r>
      <w:r w:rsidR="007F2B7A">
        <w:rPr>
          <w:rFonts w:cstheme="minorHAnsi"/>
        </w:rPr>
        <w:t>y</w:t>
      </w:r>
      <w:r w:rsidR="00865429">
        <w:rPr>
          <w:rFonts w:cstheme="minorHAnsi"/>
        </w:rPr>
        <w:t xml:space="preserve"> and would appreciate our votes. Learn more at </w:t>
      </w:r>
      <w:hyperlink r:id="rId8" w:history="1">
        <w:r w:rsidR="00865429" w:rsidRPr="009D4261">
          <w:rPr>
            <w:rStyle w:val="Hyperlink"/>
            <w:rFonts w:cstheme="minorHAnsi"/>
          </w:rPr>
          <w:t>https://letdouglasdecide.com</w:t>
        </w:r>
      </w:hyperlink>
      <w:r w:rsidR="00865429">
        <w:rPr>
          <w:rFonts w:cstheme="minorHAnsi"/>
        </w:rPr>
        <w:t>.</w:t>
      </w:r>
    </w:p>
    <w:p w14:paraId="3496B765" w14:textId="5197C7C3" w:rsidR="007B4ED8" w:rsidRDefault="007B4ED8" w:rsidP="00BD7D4E">
      <w:pPr>
        <w:spacing w:after="120" w:line="240" w:lineRule="auto"/>
        <w:rPr>
          <w:rFonts w:cstheme="minorHAnsi"/>
        </w:rPr>
      </w:pPr>
      <w:r w:rsidRPr="007B4ED8">
        <w:rPr>
          <w:rFonts w:cstheme="minorHAnsi"/>
          <w:b/>
          <w:bCs/>
        </w:rPr>
        <w:t>Presentation: Brad Finkeldei, Land Development Steering Committee report</w:t>
      </w:r>
      <w:r w:rsidR="00865429">
        <w:rPr>
          <w:rFonts w:cstheme="minorHAnsi"/>
          <w:b/>
          <w:bCs/>
        </w:rPr>
        <w:t xml:space="preserve">: </w:t>
      </w:r>
      <w:r w:rsidR="003609F3" w:rsidRPr="00865429">
        <w:rPr>
          <w:rFonts w:cstheme="minorHAnsi"/>
        </w:rPr>
        <w:t>Finkeld</w:t>
      </w:r>
      <w:r w:rsidR="003609F3">
        <w:rPr>
          <w:rFonts w:cstheme="minorHAnsi"/>
        </w:rPr>
        <w:t>ei</w:t>
      </w:r>
      <w:r w:rsidR="00865429" w:rsidRPr="00865429">
        <w:rPr>
          <w:rFonts w:cstheme="minorHAnsi"/>
        </w:rPr>
        <w:t xml:space="preserve"> </w:t>
      </w:r>
      <w:r w:rsidR="00865429">
        <w:rPr>
          <w:rFonts w:cstheme="minorHAnsi"/>
        </w:rPr>
        <w:t xml:space="preserve">attended to talk about the Land Development Code Update. He encouraged all residents to get involved in the update. </w:t>
      </w:r>
      <w:r w:rsidR="003609F3">
        <w:rPr>
          <w:rFonts w:cstheme="minorHAnsi"/>
        </w:rPr>
        <w:t>The Steering Committee h</w:t>
      </w:r>
      <w:r w:rsidR="00865429">
        <w:rPr>
          <w:rFonts w:cstheme="minorHAnsi"/>
        </w:rPr>
        <w:t xml:space="preserve">opes to implement </w:t>
      </w:r>
      <w:r w:rsidR="003609F3">
        <w:rPr>
          <w:rFonts w:cstheme="minorHAnsi"/>
        </w:rPr>
        <w:t xml:space="preserve">the revisions </w:t>
      </w:r>
      <w:r w:rsidR="00865429">
        <w:rPr>
          <w:rFonts w:cstheme="minorHAnsi"/>
        </w:rPr>
        <w:t xml:space="preserve">in June of this year. He reviewed Plan 2040 and mentioned major goals. The Dev. Code is an important way to realize these goals. </w:t>
      </w:r>
      <w:r w:rsidR="003609F3">
        <w:rPr>
          <w:rFonts w:cstheme="minorHAnsi"/>
        </w:rPr>
        <w:t>The t</w:t>
      </w:r>
      <w:r w:rsidR="00865429">
        <w:rPr>
          <w:rFonts w:cstheme="minorHAnsi"/>
        </w:rPr>
        <w:t xml:space="preserve">hird step is to revise the building codes. </w:t>
      </w:r>
    </w:p>
    <w:p w14:paraId="2E4EF54C" w14:textId="0F1B27FC" w:rsidR="00865429" w:rsidRDefault="003609F3" w:rsidP="00BD7D4E">
      <w:pPr>
        <w:spacing w:after="120" w:line="240" w:lineRule="auto"/>
        <w:rPr>
          <w:rFonts w:cstheme="minorHAnsi"/>
        </w:rPr>
      </w:pPr>
      <w:r>
        <w:rPr>
          <w:rFonts w:cstheme="minorHAnsi"/>
        </w:rPr>
        <w:t>The c</w:t>
      </w:r>
      <w:r w:rsidR="00865429">
        <w:rPr>
          <w:rFonts w:cstheme="minorHAnsi"/>
        </w:rPr>
        <w:t xml:space="preserve">ity hired a national consultant to help with the update. He reviewed trends in LDCs nationwide including eliminating zoning, greater density, </w:t>
      </w:r>
      <w:r w:rsidR="007F2B7A">
        <w:rPr>
          <w:rFonts w:cstheme="minorHAnsi"/>
        </w:rPr>
        <w:t xml:space="preserve">parking changes. They have worked through 2 of 3 modules. </w:t>
      </w:r>
      <w:r>
        <w:rPr>
          <w:rFonts w:cstheme="minorHAnsi"/>
        </w:rPr>
        <w:t xml:space="preserve">The committee hopes to </w:t>
      </w:r>
      <w:proofErr w:type="gramStart"/>
      <w:r>
        <w:rPr>
          <w:rFonts w:cstheme="minorHAnsi"/>
        </w:rPr>
        <w:t>present</w:t>
      </w:r>
      <w:proofErr w:type="gramEnd"/>
      <w:r>
        <w:rPr>
          <w:rFonts w:cstheme="minorHAnsi"/>
        </w:rPr>
        <w:t xml:space="preserve"> to the Planning Commission</w:t>
      </w:r>
      <w:r w:rsidR="007F2B7A">
        <w:rPr>
          <w:rFonts w:cstheme="minorHAnsi"/>
        </w:rPr>
        <w:t xml:space="preserve"> in May or June, then to City Commission.</w:t>
      </w:r>
    </w:p>
    <w:p w14:paraId="2924F6A7" w14:textId="4EE66D71" w:rsidR="007F2B7A" w:rsidRDefault="007F2B7A" w:rsidP="00BD7D4E">
      <w:pPr>
        <w:spacing w:after="120" w:line="240" w:lineRule="auto"/>
        <w:rPr>
          <w:rFonts w:cstheme="minorHAnsi"/>
        </w:rPr>
      </w:pPr>
      <w:r w:rsidRPr="007F2B7A">
        <w:rPr>
          <w:rFonts w:cstheme="minorHAnsi"/>
        </w:rPr>
        <w:t>Zoning subdivides the city into zones. Residences are separated from commercial</w:t>
      </w:r>
      <w:r w:rsidR="003609F3">
        <w:rPr>
          <w:rFonts w:cstheme="minorHAnsi"/>
        </w:rPr>
        <w:t xml:space="preserve"> properties</w:t>
      </w:r>
      <w:r w:rsidRPr="007F2B7A">
        <w:rPr>
          <w:rFonts w:cstheme="minorHAnsi"/>
        </w:rPr>
        <w:t>.</w:t>
      </w:r>
      <w:r>
        <w:rPr>
          <w:rFonts w:cstheme="minorHAnsi"/>
        </w:rPr>
        <w:t xml:space="preserve"> Current trends are for traditional neighborhoods, with more mixed use. The committee wants to shrink the number of zones from 9 residential to 5, make every commercial district except the largest mixed use, </w:t>
      </w:r>
      <w:r w:rsidR="003609F3">
        <w:rPr>
          <w:rFonts w:cstheme="minorHAnsi"/>
        </w:rPr>
        <w:t xml:space="preserve">and allow </w:t>
      </w:r>
      <w:r>
        <w:rPr>
          <w:rFonts w:cstheme="minorHAnsi"/>
        </w:rPr>
        <w:t>more mixed use in industrial. More multi-family dwellings will be allowed in residential zones. RM12 and RM24 will allow duplexes by right.</w:t>
      </w:r>
    </w:p>
    <w:p w14:paraId="29E6E196" w14:textId="132FBCEA" w:rsidR="007F2B7A" w:rsidRDefault="007F2B7A" w:rsidP="00BD7D4E">
      <w:pPr>
        <w:spacing w:after="120" w:line="240" w:lineRule="auto"/>
        <w:rPr>
          <w:rFonts w:cstheme="minorHAnsi"/>
        </w:rPr>
      </w:pPr>
      <w:proofErr w:type="gramStart"/>
      <w:r>
        <w:rPr>
          <w:rFonts w:cstheme="minorHAnsi"/>
        </w:rPr>
        <w:t>Current</w:t>
      </w:r>
      <w:proofErr w:type="gramEnd"/>
      <w:r>
        <w:rPr>
          <w:rFonts w:cstheme="minorHAnsi"/>
        </w:rPr>
        <w:t xml:space="preserve"> plan calls for removing all parking requirements for all zones, which would allow unused parking lots to be infilled with residences. Obviously, this is a major overhaul. </w:t>
      </w:r>
      <w:r w:rsidR="00DD5567">
        <w:rPr>
          <w:rFonts w:cstheme="minorHAnsi"/>
        </w:rPr>
        <w:t>The revision s</w:t>
      </w:r>
      <w:r>
        <w:rPr>
          <w:rFonts w:cstheme="minorHAnsi"/>
        </w:rPr>
        <w:t xml:space="preserve">hould be simpler than </w:t>
      </w:r>
      <w:r w:rsidR="003609F3">
        <w:rPr>
          <w:rFonts w:cstheme="minorHAnsi"/>
        </w:rPr>
        <w:t xml:space="preserve">the </w:t>
      </w:r>
      <w:r>
        <w:rPr>
          <w:rFonts w:cstheme="minorHAnsi"/>
        </w:rPr>
        <w:t xml:space="preserve">current LDC. Everything will be in one place, easier to use, searchable. </w:t>
      </w:r>
      <w:r w:rsidR="003609F3">
        <w:rPr>
          <w:rFonts w:cstheme="minorHAnsi"/>
        </w:rPr>
        <w:t>The revisions are a</w:t>
      </w:r>
      <w:r w:rsidR="00DD5567">
        <w:rPr>
          <w:rFonts w:cstheme="minorHAnsi"/>
        </w:rPr>
        <w:t>lso proposing c</w:t>
      </w:r>
      <w:r>
        <w:rPr>
          <w:rFonts w:cstheme="minorHAnsi"/>
        </w:rPr>
        <w:t xml:space="preserve">hanges </w:t>
      </w:r>
      <w:r w:rsidR="00DD5567">
        <w:rPr>
          <w:rFonts w:cstheme="minorHAnsi"/>
        </w:rPr>
        <w:t>in</w:t>
      </w:r>
      <w:r>
        <w:rPr>
          <w:rFonts w:cstheme="minorHAnsi"/>
        </w:rPr>
        <w:t xml:space="preserve"> square footage, setbacks</w:t>
      </w:r>
      <w:r w:rsidR="00DD5567">
        <w:rPr>
          <w:rFonts w:cstheme="minorHAnsi"/>
        </w:rPr>
        <w:t>. Revised code should be more flexible to minor variances.</w:t>
      </w:r>
      <w:r>
        <w:rPr>
          <w:rFonts w:cstheme="minorHAnsi"/>
        </w:rPr>
        <w:t xml:space="preserve"> </w:t>
      </w:r>
    </w:p>
    <w:p w14:paraId="5E9B19AA" w14:textId="4DD83FDB" w:rsidR="00DD5567" w:rsidRDefault="00DD5567" w:rsidP="00BD7D4E">
      <w:pPr>
        <w:spacing w:after="120" w:line="240" w:lineRule="auto"/>
        <w:rPr>
          <w:rFonts w:cstheme="minorHAnsi"/>
        </w:rPr>
      </w:pPr>
      <w:r>
        <w:rPr>
          <w:rFonts w:cstheme="minorHAnsi"/>
        </w:rPr>
        <w:t xml:space="preserve">Module 3 is about </w:t>
      </w:r>
      <w:r w:rsidR="003007CD">
        <w:rPr>
          <w:rFonts w:cstheme="minorHAnsi"/>
        </w:rPr>
        <w:t>the procedure</w:t>
      </w:r>
      <w:r>
        <w:rPr>
          <w:rFonts w:cstheme="minorHAnsi"/>
        </w:rPr>
        <w:t xml:space="preserve"> for implementation of the revised code. It will be addressed next.</w:t>
      </w:r>
    </w:p>
    <w:p w14:paraId="795D188B" w14:textId="43323A6D" w:rsidR="00DD5567" w:rsidRDefault="00DD5567" w:rsidP="00BD7D4E">
      <w:pPr>
        <w:spacing w:after="120" w:line="240" w:lineRule="auto"/>
        <w:rPr>
          <w:rFonts w:cstheme="minorHAnsi"/>
        </w:rPr>
      </w:pPr>
      <w:r>
        <w:rPr>
          <w:rFonts w:cstheme="minorHAnsi"/>
        </w:rPr>
        <w:t xml:space="preserve">Enfield asked if zoning charts were ready, reply was yes. She asked if the steering committee planned to schedule meetings to explain current progress, overview, etc. </w:t>
      </w:r>
      <w:r w:rsidR="005259B6">
        <w:rPr>
          <w:rFonts w:cstheme="minorHAnsi"/>
        </w:rPr>
        <w:t>Finkeldei</w:t>
      </w:r>
      <w:r>
        <w:rPr>
          <w:rFonts w:cstheme="minorHAnsi"/>
        </w:rPr>
        <w:t xml:space="preserve"> stated there would be public outreach sessions. Enfield stated this did not seem like much time for additional feedback. University Place is concerned about density in their neighborhood. Since they are adjacent to campus, property would not be affordable. She believes there should be a discussion of who </w:t>
      </w:r>
      <w:r w:rsidR="003609F3">
        <w:rPr>
          <w:rFonts w:cstheme="minorHAnsi"/>
        </w:rPr>
        <w:t>benefits</w:t>
      </w:r>
      <w:r>
        <w:rPr>
          <w:rFonts w:cstheme="minorHAnsi"/>
        </w:rPr>
        <w:t xml:space="preserve"> by zoning changes. </w:t>
      </w:r>
      <w:r w:rsidR="003609F3">
        <w:rPr>
          <w:rFonts w:cstheme="minorHAnsi"/>
        </w:rPr>
        <w:t>Finkeldei</w:t>
      </w:r>
      <w:r>
        <w:rPr>
          <w:rFonts w:cstheme="minorHAnsi"/>
        </w:rPr>
        <w:t xml:space="preserve"> stated that neighborhood character would be considered, and that discussion would be possible at Planning Commission and City Commission. </w:t>
      </w:r>
      <w:r w:rsidR="000B6A22">
        <w:rPr>
          <w:rFonts w:cstheme="minorHAnsi"/>
        </w:rPr>
        <w:t>Enfield stated that she measured her lot and stated she could build 6 unit</w:t>
      </w:r>
      <w:r w:rsidR="003609F3">
        <w:rPr>
          <w:rFonts w:cstheme="minorHAnsi"/>
        </w:rPr>
        <w:t>s</w:t>
      </w:r>
      <w:r w:rsidR="000B6A22">
        <w:rPr>
          <w:rFonts w:cstheme="minorHAnsi"/>
        </w:rPr>
        <w:t xml:space="preserve"> on it. </w:t>
      </w:r>
      <w:r w:rsidR="005259B6">
        <w:rPr>
          <w:rFonts w:cstheme="minorHAnsi"/>
        </w:rPr>
        <w:t>Finkeldei</w:t>
      </w:r>
      <w:r w:rsidR="000B6A22">
        <w:rPr>
          <w:rFonts w:cstheme="minorHAnsi"/>
        </w:rPr>
        <w:t xml:space="preserve"> doubted that this was true. Enfield stated there </w:t>
      </w:r>
      <w:proofErr w:type="gramStart"/>
      <w:r w:rsidR="000B6A22">
        <w:rPr>
          <w:rFonts w:cstheme="minorHAnsi"/>
        </w:rPr>
        <w:t>has</w:t>
      </w:r>
      <w:proofErr w:type="gramEnd"/>
      <w:r w:rsidR="000B6A22">
        <w:rPr>
          <w:rFonts w:cstheme="minorHAnsi"/>
        </w:rPr>
        <w:t xml:space="preserve"> not been enough opportunities for comment.</w:t>
      </w:r>
    </w:p>
    <w:p w14:paraId="72FCE94E" w14:textId="500A4EA3" w:rsidR="000B6A22" w:rsidRDefault="000B6A22" w:rsidP="00BD7D4E">
      <w:pPr>
        <w:spacing w:after="120" w:line="240" w:lineRule="auto"/>
        <w:rPr>
          <w:rFonts w:cstheme="minorHAnsi"/>
        </w:rPr>
      </w:pPr>
      <w:r>
        <w:rPr>
          <w:rFonts w:cstheme="minorHAnsi"/>
        </w:rPr>
        <w:lastRenderedPageBreak/>
        <w:t xml:space="preserve">Englehart stated that there were parts of module two that were not sufficiently comprehensive and needed additional work. Carpenter stated that </w:t>
      </w:r>
      <w:r w:rsidR="002164CE">
        <w:rPr>
          <w:rFonts w:cstheme="minorHAnsi"/>
        </w:rPr>
        <w:t xml:space="preserve">the </w:t>
      </w:r>
      <w:r>
        <w:rPr>
          <w:rFonts w:cstheme="minorHAnsi"/>
        </w:rPr>
        <w:t xml:space="preserve">prior LDC was reviewed line by </w:t>
      </w:r>
      <w:r w:rsidR="00A44243">
        <w:rPr>
          <w:rFonts w:cstheme="minorHAnsi"/>
        </w:rPr>
        <w:t>line and</w:t>
      </w:r>
      <w:r>
        <w:rPr>
          <w:rFonts w:cstheme="minorHAnsi"/>
        </w:rPr>
        <w:t xml:space="preserve"> encouraged the city to adopt this on the current review.</w:t>
      </w:r>
    </w:p>
    <w:p w14:paraId="3B980F7D" w14:textId="69AAC080" w:rsidR="000B6A22" w:rsidRDefault="000B6A22" w:rsidP="00BD7D4E">
      <w:pPr>
        <w:spacing w:after="120" w:line="240" w:lineRule="auto"/>
        <w:rPr>
          <w:rFonts w:cstheme="minorHAnsi"/>
        </w:rPr>
      </w:pPr>
      <w:r>
        <w:rPr>
          <w:rFonts w:cstheme="minorHAnsi"/>
        </w:rPr>
        <w:t xml:space="preserve">Enfield asked about parking requirements. </w:t>
      </w:r>
      <w:r w:rsidR="005259B6">
        <w:rPr>
          <w:rFonts w:cstheme="minorHAnsi"/>
        </w:rPr>
        <w:t>Finkeldei</w:t>
      </w:r>
      <w:r>
        <w:rPr>
          <w:rFonts w:cstheme="minorHAnsi"/>
        </w:rPr>
        <w:t xml:space="preserve"> stated there were different impacts in different neighborhoods, and that a parking permit system might be a solution. Collison stated that </w:t>
      </w:r>
      <w:r w:rsidR="002164CE">
        <w:rPr>
          <w:rFonts w:cstheme="minorHAnsi"/>
        </w:rPr>
        <w:t xml:space="preserve">he believed </w:t>
      </w:r>
      <w:r>
        <w:rPr>
          <w:rFonts w:cstheme="minorHAnsi"/>
        </w:rPr>
        <w:t xml:space="preserve">the idea of getting rid of parking </w:t>
      </w:r>
      <w:r w:rsidR="002164CE">
        <w:rPr>
          <w:rFonts w:cstheme="minorHAnsi"/>
        </w:rPr>
        <w:t xml:space="preserve">would be </w:t>
      </w:r>
      <w:r>
        <w:rPr>
          <w:rFonts w:cstheme="minorHAnsi"/>
        </w:rPr>
        <w:t>that parking would be so bad that students would not bring cars.</w:t>
      </w:r>
    </w:p>
    <w:p w14:paraId="2B70F1A5" w14:textId="50077A9D" w:rsidR="000B6A22" w:rsidRDefault="000B6A22" w:rsidP="00BD7D4E">
      <w:pPr>
        <w:spacing w:after="120" w:line="240" w:lineRule="auto"/>
        <w:rPr>
          <w:rFonts w:cstheme="minorHAnsi"/>
        </w:rPr>
      </w:pPr>
      <w:r>
        <w:rPr>
          <w:rFonts w:cstheme="minorHAnsi"/>
        </w:rPr>
        <w:t>Englehart stated that “permitted by right” will have a major impact on neighborhoods. This reduces the amount of time the Planning Commission spends on permitting development. He believes we need a firm set of guidelines to allow city staff to fairly administer development.</w:t>
      </w:r>
    </w:p>
    <w:p w14:paraId="47081839" w14:textId="01CB3498" w:rsidR="000520A3" w:rsidRDefault="000520A3" w:rsidP="00BD7D4E">
      <w:pPr>
        <w:spacing w:after="120" w:line="240" w:lineRule="auto"/>
        <w:rPr>
          <w:rFonts w:cstheme="minorHAnsi"/>
        </w:rPr>
      </w:pPr>
      <w:r>
        <w:rPr>
          <w:rFonts w:cstheme="minorHAnsi"/>
        </w:rPr>
        <w:t xml:space="preserve">Ellenbecker attended a meeting last March and asked this question; most recently (before 1970) built subdivisions have covenants that restrict how neighborhoods are built. This </w:t>
      </w:r>
      <w:r w:rsidR="002164CE">
        <w:rPr>
          <w:rFonts w:cstheme="minorHAnsi"/>
        </w:rPr>
        <w:t xml:space="preserve">revision </w:t>
      </w:r>
      <w:r>
        <w:rPr>
          <w:rFonts w:cstheme="minorHAnsi"/>
        </w:rPr>
        <w:t>will create two Lawrences, the older parts wide open</w:t>
      </w:r>
      <w:r w:rsidR="002164CE">
        <w:rPr>
          <w:rFonts w:cstheme="minorHAnsi"/>
        </w:rPr>
        <w:t xml:space="preserve"> to increased density</w:t>
      </w:r>
      <w:r>
        <w:rPr>
          <w:rFonts w:cstheme="minorHAnsi"/>
        </w:rPr>
        <w:t xml:space="preserve"> and the newer parts protected from density. </w:t>
      </w:r>
      <w:r w:rsidR="005259B6">
        <w:rPr>
          <w:rFonts w:cstheme="minorHAnsi"/>
        </w:rPr>
        <w:t>Finkeldei</w:t>
      </w:r>
      <w:r>
        <w:rPr>
          <w:rFonts w:cstheme="minorHAnsi"/>
        </w:rPr>
        <w:t xml:space="preserve"> responded that city cannot invalidate covenants, but states can. He stated that </w:t>
      </w:r>
      <w:r w:rsidR="002164CE">
        <w:rPr>
          <w:rFonts w:cstheme="minorHAnsi"/>
        </w:rPr>
        <w:t>the</w:t>
      </w:r>
      <w:r>
        <w:rPr>
          <w:rFonts w:cstheme="minorHAnsi"/>
        </w:rPr>
        <w:t xml:space="preserve"> philosophical debate in the country addressed this, and we need to think about how we want to see how our neighborhoods look.</w:t>
      </w:r>
    </w:p>
    <w:p w14:paraId="106BC12D" w14:textId="764A367F" w:rsidR="000520A3" w:rsidRDefault="000520A3" w:rsidP="00BD7D4E">
      <w:pPr>
        <w:spacing w:after="120" w:line="240" w:lineRule="auto"/>
        <w:rPr>
          <w:rFonts w:cstheme="minorHAnsi"/>
        </w:rPr>
      </w:pPr>
      <w:r>
        <w:rPr>
          <w:rFonts w:cstheme="minorHAnsi"/>
        </w:rPr>
        <w:t xml:space="preserve">Englehart stated this is good densification and bad densification. The code should be written to incentivize good densification, and not overly-incentivize large scale redevelopment. Collison stated that a significant amount of the city will be protected from </w:t>
      </w:r>
      <w:proofErr w:type="gramStart"/>
      <w:r>
        <w:rPr>
          <w:rFonts w:cstheme="minorHAnsi"/>
        </w:rPr>
        <w:t>new</w:t>
      </w:r>
      <w:proofErr w:type="gramEnd"/>
      <w:r>
        <w:rPr>
          <w:rFonts w:cstheme="minorHAnsi"/>
        </w:rPr>
        <w:t xml:space="preserve"> land development code</w:t>
      </w:r>
      <w:r w:rsidR="002164CE">
        <w:rPr>
          <w:rFonts w:cstheme="minorHAnsi"/>
        </w:rPr>
        <w:t xml:space="preserve"> by covenants</w:t>
      </w:r>
      <w:r>
        <w:rPr>
          <w:rFonts w:cstheme="minorHAnsi"/>
        </w:rPr>
        <w:t>. Almond stated that covenants should be addressed at the state level.</w:t>
      </w:r>
      <w:r w:rsidR="007861D5">
        <w:rPr>
          <w:rFonts w:cstheme="minorHAnsi"/>
        </w:rPr>
        <w:t xml:space="preserve"> </w:t>
      </w:r>
      <w:r w:rsidR="005259B6">
        <w:rPr>
          <w:rFonts w:cstheme="minorHAnsi"/>
        </w:rPr>
        <w:t>Finkeldei</w:t>
      </w:r>
      <w:r w:rsidR="007861D5">
        <w:rPr>
          <w:rFonts w:cstheme="minorHAnsi"/>
        </w:rPr>
        <w:t xml:space="preserve"> stated that politically, many groups are in favor of eliminating covenants.</w:t>
      </w:r>
    </w:p>
    <w:p w14:paraId="46775B63" w14:textId="170EFEDD" w:rsidR="007861D5" w:rsidRDefault="007861D5" w:rsidP="00BD7D4E">
      <w:pPr>
        <w:spacing w:after="120" w:line="240" w:lineRule="auto"/>
        <w:rPr>
          <w:rFonts w:cstheme="minorHAnsi"/>
        </w:rPr>
      </w:pPr>
      <w:r>
        <w:rPr>
          <w:rFonts w:cstheme="minorHAnsi"/>
        </w:rPr>
        <w:t xml:space="preserve">Collison asked if a developer could buy four lots, combine them, and build multifamily housing. Answer was perhaps. Webber stated combining lots would require </w:t>
      </w:r>
      <w:proofErr w:type="spellStart"/>
      <w:r>
        <w:rPr>
          <w:rFonts w:cstheme="minorHAnsi"/>
        </w:rPr>
        <w:t>replat</w:t>
      </w:r>
      <w:r w:rsidR="003E4AD7">
        <w:rPr>
          <w:rFonts w:cstheme="minorHAnsi"/>
        </w:rPr>
        <w:t>t</w:t>
      </w:r>
      <w:r>
        <w:rPr>
          <w:rFonts w:cstheme="minorHAnsi"/>
        </w:rPr>
        <w:t>ing</w:t>
      </w:r>
      <w:proofErr w:type="spellEnd"/>
      <w:r>
        <w:rPr>
          <w:rFonts w:cstheme="minorHAnsi"/>
        </w:rPr>
        <w:t xml:space="preserve"> and would entail </w:t>
      </w:r>
      <w:r w:rsidR="003E4AD7">
        <w:rPr>
          <w:rFonts w:cstheme="minorHAnsi"/>
        </w:rPr>
        <w:t xml:space="preserve">Planning Commission and </w:t>
      </w:r>
      <w:r>
        <w:rPr>
          <w:rFonts w:cstheme="minorHAnsi"/>
        </w:rPr>
        <w:t>City Commission review.</w:t>
      </w:r>
    </w:p>
    <w:p w14:paraId="519187D2" w14:textId="1A504C6E" w:rsidR="007861D5" w:rsidRDefault="007861D5" w:rsidP="00BD7D4E">
      <w:pPr>
        <w:spacing w:after="120" w:line="240" w:lineRule="auto"/>
        <w:rPr>
          <w:rFonts w:cstheme="minorHAnsi"/>
        </w:rPr>
      </w:pPr>
      <w:r>
        <w:rPr>
          <w:rFonts w:cstheme="minorHAnsi"/>
        </w:rPr>
        <w:t>Clark stated that he served on the board of zoning appeals and thinks that the administrative approval is a good thing for the city and its residents.</w:t>
      </w:r>
      <w:r w:rsidR="00D51C90">
        <w:rPr>
          <w:rFonts w:cstheme="minorHAnsi"/>
        </w:rPr>
        <w:t xml:space="preserve"> Collison stated that he hopes the code could ensure that parking </w:t>
      </w:r>
      <w:r w:rsidR="002164CE">
        <w:rPr>
          <w:rFonts w:cstheme="minorHAnsi"/>
        </w:rPr>
        <w:t>will not become a problem for neighborhoods</w:t>
      </w:r>
      <w:r w:rsidR="00D51C90">
        <w:rPr>
          <w:rFonts w:cstheme="minorHAnsi"/>
        </w:rPr>
        <w:t>.</w:t>
      </w:r>
      <w:r w:rsidR="00A9237E">
        <w:rPr>
          <w:rFonts w:cstheme="minorHAnsi"/>
        </w:rPr>
        <w:t xml:space="preserve"> Englehart stated that if the city is administering development, the code should spell out what conditions parking will be required. Shipley appreciated </w:t>
      </w:r>
      <w:proofErr w:type="spellStart"/>
      <w:r w:rsidR="005259B6">
        <w:rPr>
          <w:rFonts w:cstheme="minorHAnsi"/>
        </w:rPr>
        <w:t>Finkeldei</w:t>
      </w:r>
      <w:r w:rsidR="00A9237E">
        <w:rPr>
          <w:rFonts w:cstheme="minorHAnsi"/>
        </w:rPr>
        <w:t>s</w:t>
      </w:r>
      <w:proofErr w:type="spellEnd"/>
      <w:r w:rsidR="00A9237E">
        <w:rPr>
          <w:rFonts w:cstheme="minorHAnsi"/>
        </w:rPr>
        <w:t>’ comments on how the code will be interpreted contextually. Shipley encourage</w:t>
      </w:r>
      <w:r w:rsidR="003007CD">
        <w:rPr>
          <w:rFonts w:cstheme="minorHAnsi"/>
        </w:rPr>
        <w:t>d</w:t>
      </w:r>
      <w:r w:rsidR="00A9237E">
        <w:rPr>
          <w:rFonts w:cstheme="minorHAnsi"/>
        </w:rPr>
        <w:t xml:space="preserve"> participants to engage with other commissioners.</w:t>
      </w:r>
      <w:r w:rsidR="00A44243">
        <w:rPr>
          <w:rFonts w:cstheme="minorHAnsi"/>
        </w:rPr>
        <w:t xml:space="preserve"> Enfield requested input sessions for neighborhoods.</w:t>
      </w:r>
    </w:p>
    <w:p w14:paraId="195ECB5A" w14:textId="230FBB96" w:rsidR="00A10B25" w:rsidRPr="003007CD" w:rsidRDefault="00A10B25" w:rsidP="00A10B25">
      <w:pPr>
        <w:spacing w:after="120" w:line="240" w:lineRule="auto"/>
        <w:rPr>
          <w:rFonts w:cstheme="minorHAnsi"/>
          <w:b/>
          <w:bCs/>
          <w:i/>
          <w:iCs/>
        </w:rPr>
      </w:pPr>
      <w:r w:rsidRPr="003007CD">
        <w:rPr>
          <w:rFonts w:cstheme="minorHAnsi"/>
          <w:b/>
          <w:bCs/>
          <w:i/>
          <w:iCs/>
        </w:rPr>
        <w:t xml:space="preserve">NOTE: Commissioner </w:t>
      </w:r>
      <w:r w:rsidR="005259B6" w:rsidRPr="003007CD">
        <w:rPr>
          <w:rFonts w:cstheme="minorHAnsi"/>
          <w:b/>
          <w:bCs/>
          <w:i/>
          <w:iCs/>
        </w:rPr>
        <w:t>Finkeldei</w:t>
      </w:r>
      <w:r w:rsidRPr="003007CD">
        <w:rPr>
          <w:rFonts w:cstheme="minorHAnsi"/>
          <w:b/>
          <w:bCs/>
          <w:i/>
          <w:iCs/>
        </w:rPr>
        <w:t xml:space="preserve"> provided additional </w:t>
      </w:r>
      <w:r w:rsidR="00A72CA2">
        <w:rPr>
          <w:rFonts w:cstheme="minorHAnsi"/>
          <w:b/>
          <w:bCs/>
          <w:i/>
          <w:iCs/>
        </w:rPr>
        <w:t>information in the following email:</w:t>
      </w:r>
    </w:p>
    <w:p w14:paraId="3938A2A3" w14:textId="0F0EB0EB" w:rsidR="00A10B25" w:rsidRPr="003007CD" w:rsidRDefault="00A10B25" w:rsidP="003007CD">
      <w:pPr>
        <w:spacing w:after="120" w:line="240" w:lineRule="auto"/>
        <w:ind w:left="720"/>
        <w:rPr>
          <w:rFonts w:cstheme="minorHAnsi"/>
          <w:i/>
          <w:iCs/>
        </w:rPr>
      </w:pPr>
      <w:r w:rsidRPr="003007CD">
        <w:rPr>
          <w:rFonts w:cstheme="minorHAnsi"/>
          <w:i/>
          <w:iCs/>
        </w:rPr>
        <w:t xml:space="preserve">Holli, Gary, </w:t>
      </w:r>
      <w:proofErr w:type="gramStart"/>
      <w:r w:rsidRPr="003007CD">
        <w:rPr>
          <w:rFonts w:cstheme="minorHAnsi"/>
          <w:i/>
          <w:iCs/>
        </w:rPr>
        <w:t>Michael</w:t>
      </w:r>
      <w:proofErr w:type="gramEnd"/>
      <w:r w:rsidRPr="003007CD">
        <w:rPr>
          <w:rFonts w:cstheme="minorHAnsi"/>
          <w:i/>
          <w:iCs/>
        </w:rPr>
        <w:t xml:space="preserve"> and Phil,</w:t>
      </w:r>
    </w:p>
    <w:p w14:paraId="19913AA4" w14:textId="41A5E0FE" w:rsidR="00A10B25" w:rsidRPr="003007CD" w:rsidRDefault="00A10B25" w:rsidP="003007CD">
      <w:pPr>
        <w:spacing w:after="120" w:line="240" w:lineRule="auto"/>
        <w:ind w:left="720"/>
        <w:rPr>
          <w:rFonts w:cstheme="minorHAnsi"/>
          <w:i/>
          <w:iCs/>
        </w:rPr>
      </w:pPr>
      <w:r w:rsidRPr="003007CD">
        <w:rPr>
          <w:rFonts w:cstheme="minorHAnsi"/>
          <w:i/>
          <w:iCs/>
        </w:rPr>
        <w:t>I have a few updates about the new development code that came from our great discussion the other night. Please share with your board and anyone who was at the meeting.</w:t>
      </w:r>
    </w:p>
    <w:p w14:paraId="14D91346" w14:textId="13B53DE7" w:rsidR="00A10B25" w:rsidRPr="003007CD" w:rsidRDefault="00A10B25" w:rsidP="003007CD">
      <w:pPr>
        <w:spacing w:after="120" w:line="240" w:lineRule="auto"/>
        <w:ind w:left="720"/>
        <w:rPr>
          <w:rFonts w:cstheme="minorHAnsi"/>
          <w:i/>
          <w:iCs/>
        </w:rPr>
      </w:pPr>
      <w:r w:rsidRPr="003007CD">
        <w:rPr>
          <w:rFonts w:cstheme="minorHAnsi"/>
          <w:i/>
          <w:iCs/>
        </w:rPr>
        <w:t xml:space="preserve">(1) After more discussion with the consultant and staff, we have decided the complete consultant draft will be released on May 28 (after receiving feedback from the steering committee this Thursday). The Planning commission will have a presentation at their May meeting (as well as their May mid-month), but they will take no action. Anyone will be able to express opinions or ask questions at the May meeting, even though no action will be taken (both PC and steering committee can react to those comments to suggest changes at the June meeting). The plan, </w:t>
      </w:r>
      <w:proofErr w:type="gramStart"/>
      <w:r w:rsidRPr="003007CD">
        <w:rPr>
          <w:rFonts w:cstheme="minorHAnsi"/>
          <w:i/>
          <w:iCs/>
        </w:rPr>
        <w:t>at the moment</w:t>
      </w:r>
      <w:proofErr w:type="gramEnd"/>
      <w:r w:rsidRPr="003007CD">
        <w:rPr>
          <w:rFonts w:cstheme="minorHAnsi"/>
          <w:i/>
          <w:iCs/>
        </w:rPr>
        <w:t>, is to have the new code on the agenda for the June planning commission meeting, with City commission taking it up in July.</w:t>
      </w:r>
    </w:p>
    <w:p w14:paraId="326C6E5E" w14:textId="7704ECE0" w:rsidR="00A10B25" w:rsidRPr="003007CD" w:rsidRDefault="00A10B25" w:rsidP="003007CD">
      <w:pPr>
        <w:spacing w:after="120" w:line="240" w:lineRule="auto"/>
        <w:ind w:left="720"/>
        <w:rPr>
          <w:rFonts w:cstheme="minorHAnsi"/>
          <w:i/>
          <w:iCs/>
        </w:rPr>
      </w:pPr>
      <w:r w:rsidRPr="003007CD">
        <w:rPr>
          <w:rFonts w:cstheme="minorHAnsi"/>
          <w:i/>
          <w:iCs/>
        </w:rPr>
        <w:t xml:space="preserve">(2) The consultant will make times available to meet with any neighborhood group one on one. They will have a sign up coming out in the coming weeks - with times during the day, </w:t>
      </w:r>
      <w:proofErr w:type="gramStart"/>
      <w:r w:rsidRPr="003007CD">
        <w:rPr>
          <w:rFonts w:cstheme="minorHAnsi"/>
          <w:i/>
          <w:iCs/>
        </w:rPr>
        <w:t>evenings</w:t>
      </w:r>
      <w:proofErr w:type="gramEnd"/>
      <w:r w:rsidRPr="003007CD">
        <w:rPr>
          <w:rFonts w:cstheme="minorHAnsi"/>
          <w:i/>
          <w:iCs/>
        </w:rPr>
        <w:t xml:space="preserve"> and weekends for sign up.</w:t>
      </w:r>
    </w:p>
    <w:p w14:paraId="28E23730" w14:textId="0E061495" w:rsidR="00A10B25" w:rsidRPr="003007CD" w:rsidRDefault="00A10B25" w:rsidP="003007CD">
      <w:pPr>
        <w:spacing w:after="120" w:line="240" w:lineRule="auto"/>
        <w:ind w:left="720"/>
        <w:rPr>
          <w:rFonts w:cstheme="minorHAnsi"/>
          <w:i/>
          <w:iCs/>
        </w:rPr>
      </w:pPr>
      <w:r w:rsidRPr="003007CD">
        <w:rPr>
          <w:rFonts w:cstheme="minorHAnsi"/>
          <w:i/>
          <w:iCs/>
        </w:rPr>
        <w:t xml:space="preserve">(3) The consultant will soon have a handout that helps explain </w:t>
      </w:r>
      <w:r w:rsidR="003007CD" w:rsidRPr="003007CD">
        <w:rPr>
          <w:rFonts w:cstheme="minorHAnsi"/>
          <w:i/>
          <w:iCs/>
        </w:rPr>
        <w:t>context-based</w:t>
      </w:r>
      <w:r w:rsidRPr="003007CD">
        <w:rPr>
          <w:rFonts w:cstheme="minorHAnsi"/>
          <w:i/>
          <w:iCs/>
        </w:rPr>
        <w:t xml:space="preserve"> density by right - hopefully it will answer some questions people have about "what might happen next door to me."</w:t>
      </w:r>
    </w:p>
    <w:p w14:paraId="0C855510" w14:textId="096BFE7D" w:rsidR="00A10B25" w:rsidRPr="003007CD" w:rsidRDefault="00A10B25" w:rsidP="003007CD">
      <w:pPr>
        <w:spacing w:after="120" w:line="240" w:lineRule="auto"/>
        <w:ind w:left="720"/>
        <w:rPr>
          <w:rFonts w:cstheme="minorHAnsi"/>
          <w:i/>
          <w:iCs/>
        </w:rPr>
      </w:pPr>
      <w:r w:rsidRPr="003007CD">
        <w:rPr>
          <w:rFonts w:cstheme="minorHAnsi"/>
          <w:i/>
          <w:iCs/>
        </w:rPr>
        <w:lastRenderedPageBreak/>
        <w:t>(4) The attached link will take you to a zoning conversion explanation and map that shows you the current zoning compared to the proposed zoning. You can go parcel by parcel to see the changes:</w:t>
      </w:r>
    </w:p>
    <w:p w14:paraId="55DB36DC" w14:textId="6483AEE7" w:rsidR="00342EDC" w:rsidRPr="003007CD" w:rsidRDefault="00342EDC" w:rsidP="003007CD">
      <w:pPr>
        <w:spacing w:after="120" w:line="240" w:lineRule="auto"/>
        <w:ind w:left="720"/>
        <w:rPr>
          <w:rFonts w:cstheme="minorHAnsi"/>
          <w:i/>
          <w:iCs/>
        </w:rPr>
      </w:pPr>
      <w:hyperlink r:id="rId9" w:history="1">
        <w:r w:rsidRPr="003007CD">
          <w:rPr>
            <w:rStyle w:val="Hyperlink"/>
            <w:rFonts w:cstheme="minorHAnsi"/>
            <w:i/>
            <w:iCs/>
          </w:rPr>
          <w:t>https://storymaps.arcgis.com/stories/c845921d2ff94a78bca2e60df2cd6109</w:t>
        </w:r>
      </w:hyperlink>
    </w:p>
    <w:p w14:paraId="555F9484" w14:textId="4766CB0E" w:rsidR="00342EDC" w:rsidRPr="003007CD" w:rsidRDefault="00342EDC" w:rsidP="003007CD">
      <w:pPr>
        <w:spacing w:after="120" w:line="240" w:lineRule="auto"/>
        <w:ind w:left="720"/>
        <w:rPr>
          <w:rFonts w:cstheme="minorHAnsi"/>
          <w:i/>
          <w:iCs/>
        </w:rPr>
      </w:pPr>
      <w:r w:rsidRPr="003007CD">
        <w:rPr>
          <w:rFonts w:cstheme="minorHAnsi"/>
          <w:i/>
          <w:iCs/>
        </w:rPr>
        <w:t xml:space="preserve">(5) Phil pointed out I made a mistake in my presentation when I stated that you would not have triplexes or fourplexes in the new R2 (only duplexes). It is possible, if the lot has enough space and it fits within the </w:t>
      </w:r>
      <w:proofErr w:type="gramStart"/>
      <w:r w:rsidRPr="003007CD">
        <w:rPr>
          <w:rFonts w:cstheme="minorHAnsi"/>
          <w:i/>
          <w:iCs/>
        </w:rPr>
        <w:t>context based</w:t>
      </w:r>
      <w:proofErr w:type="gramEnd"/>
      <w:r w:rsidRPr="003007CD">
        <w:rPr>
          <w:rFonts w:cstheme="minorHAnsi"/>
          <w:i/>
          <w:iCs/>
        </w:rPr>
        <w:t xml:space="preserve"> requirements, you could have a triplex or fourplex. Sorry for any confusion I created.</w:t>
      </w:r>
    </w:p>
    <w:p w14:paraId="51DC12AF" w14:textId="4D88BE83" w:rsidR="00342EDC" w:rsidRPr="003007CD" w:rsidRDefault="00342EDC" w:rsidP="003007CD">
      <w:pPr>
        <w:spacing w:after="120" w:line="240" w:lineRule="auto"/>
        <w:ind w:left="720"/>
        <w:rPr>
          <w:rFonts w:cstheme="minorHAnsi"/>
          <w:i/>
          <w:iCs/>
        </w:rPr>
      </w:pPr>
      <w:r w:rsidRPr="003007CD">
        <w:rPr>
          <w:rFonts w:cstheme="minorHAnsi"/>
          <w:i/>
          <w:iCs/>
        </w:rPr>
        <w:t>I will continue to stay in touch (and I am sure Phil and Michael will as well) as we continue through this process.</w:t>
      </w:r>
    </w:p>
    <w:p w14:paraId="754579DF" w14:textId="12018D0C" w:rsidR="00342EDC" w:rsidRPr="003007CD" w:rsidRDefault="00342EDC" w:rsidP="003007CD">
      <w:pPr>
        <w:spacing w:after="120" w:line="240" w:lineRule="auto"/>
        <w:ind w:left="720"/>
        <w:rPr>
          <w:rFonts w:cstheme="minorHAnsi"/>
          <w:i/>
          <w:iCs/>
        </w:rPr>
      </w:pPr>
      <w:r w:rsidRPr="003007CD">
        <w:rPr>
          <w:rFonts w:cstheme="minorHAnsi"/>
          <w:i/>
          <w:iCs/>
        </w:rPr>
        <w:t>Brad</w:t>
      </w:r>
    </w:p>
    <w:p w14:paraId="4D3A7C24" w14:textId="26C4A1B3" w:rsidR="00342EDC" w:rsidRPr="003007CD" w:rsidRDefault="00342EDC" w:rsidP="003007CD">
      <w:pPr>
        <w:spacing w:after="120" w:line="240" w:lineRule="auto"/>
        <w:ind w:left="720"/>
        <w:rPr>
          <w:rFonts w:cstheme="minorHAnsi"/>
          <w:i/>
          <w:iCs/>
        </w:rPr>
      </w:pPr>
      <w:r w:rsidRPr="003007CD">
        <w:rPr>
          <w:rFonts w:cstheme="minorHAnsi"/>
          <w:i/>
          <w:iCs/>
        </w:rPr>
        <w:t>Brad Finkeldei</w:t>
      </w:r>
      <w:r w:rsidRPr="003007CD">
        <w:rPr>
          <w:rFonts w:cstheme="minorHAnsi"/>
          <w:i/>
          <w:iCs/>
        </w:rPr>
        <w:br/>
      </w:r>
      <w:r w:rsidRPr="003007CD">
        <w:rPr>
          <w:rFonts w:cstheme="minorHAnsi"/>
          <w:i/>
          <w:iCs/>
        </w:rPr>
        <w:t>City Commissioner</w:t>
      </w:r>
      <w:r w:rsidRPr="003007CD">
        <w:rPr>
          <w:rFonts w:cstheme="minorHAnsi"/>
          <w:i/>
          <w:iCs/>
        </w:rPr>
        <w:br/>
      </w:r>
      <w:r w:rsidRPr="003007CD">
        <w:rPr>
          <w:rFonts w:cstheme="minorHAnsi"/>
          <w:i/>
          <w:iCs/>
        </w:rPr>
        <w:t>Lawrence, KS</w:t>
      </w:r>
    </w:p>
    <w:p w14:paraId="7ABCF653" w14:textId="2B90D5F2" w:rsidR="007476AF" w:rsidRDefault="0045074D" w:rsidP="00BD7D4E">
      <w:pPr>
        <w:spacing w:after="120" w:line="240" w:lineRule="auto"/>
        <w:rPr>
          <w:rFonts w:cstheme="minorHAnsi"/>
        </w:rPr>
      </w:pPr>
      <w:r w:rsidRPr="000E302A">
        <w:rPr>
          <w:rFonts w:cstheme="minorHAnsi"/>
          <w:b/>
          <w:bCs/>
        </w:rPr>
        <w:t>Changes/Approval of</w:t>
      </w:r>
      <w:r w:rsidR="00865429">
        <w:rPr>
          <w:rFonts w:cstheme="minorHAnsi"/>
          <w:b/>
          <w:bCs/>
        </w:rPr>
        <w:t xml:space="preserve"> Ma</w:t>
      </w:r>
      <w:r w:rsidR="007B4ED8">
        <w:rPr>
          <w:rFonts w:cstheme="minorHAnsi"/>
          <w:b/>
          <w:bCs/>
        </w:rPr>
        <w:t>rch 20</w:t>
      </w:r>
      <w:r w:rsidR="00C965EE" w:rsidRPr="000E302A">
        <w:rPr>
          <w:rFonts w:cstheme="minorHAnsi"/>
          <w:b/>
          <w:bCs/>
        </w:rPr>
        <w:t>,</w:t>
      </w:r>
      <w:r w:rsidRPr="000E302A">
        <w:rPr>
          <w:rFonts w:cstheme="minorHAnsi"/>
          <w:b/>
          <w:bCs/>
        </w:rPr>
        <w:t xml:space="preserve"> </w:t>
      </w:r>
      <w:r w:rsidR="007A743F" w:rsidRPr="000E302A">
        <w:rPr>
          <w:rFonts w:cstheme="minorHAnsi"/>
          <w:b/>
          <w:bCs/>
        </w:rPr>
        <w:t>2024,</w:t>
      </w:r>
      <w:r w:rsidRPr="000E302A">
        <w:rPr>
          <w:rFonts w:cstheme="minorHAnsi"/>
          <w:b/>
          <w:bCs/>
        </w:rPr>
        <w:t xml:space="preserve"> minutes:</w:t>
      </w:r>
      <w:r w:rsidR="00C579B7" w:rsidRPr="00AD5F40">
        <w:rPr>
          <w:rFonts w:cstheme="minorHAnsi"/>
        </w:rPr>
        <w:t xml:space="preserve"> </w:t>
      </w:r>
      <w:r w:rsidR="00A44243">
        <w:rPr>
          <w:rFonts w:cstheme="minorHAnsi"/>
        </w:rPr>
        <w:t>tabled.</w:t>
      </w:r>
      <w:r w:rsidR="007A743F">
        <w:rPr>
          <w:rFonts w:cstheme="minorHAnsi"/>
        </w:rPr>
        <w:t xml:space="preserve"> </w:t>
      </w:r>
    </w:p>
    <w:p w14:paraId="0D9D618D" w14:textId="61DF02CA" w:rsidR="00BD7D4E" w:rsidRPr="00AD5F40" w:rsidRDefault="003569E4" w:rsidP="00BD7D4E">
      <w:pPr>
        <w:spacing w:after="120" w:line="240" w:lineRule="auto"/>
        <w:rPr>
          <w:rFonts w:cstheme="minorHAnsi"/>
        </w:rPr>
      </w:pPr>
      <w:r w:rsidRPr="000E302A">
        <w:rPr>
          <w:rFonts w:cstheme="minorHAnsi"/>
          <w:b/>
          <w:bCs/>
        </w:rPr>
        <w:t>Treasurer’s Report</w:t>
      </w:r>
      <w:r w:rsidR="00A811EB" w:rsidRPr="000E302A">
        <w:rPr>
          <w:rFonts w:cstheme="minorHAnsi"/>
          <w:b/>
          <w:bCs/>
        </w:rPr>
        <w:t>:</w:t>
      </w:r>
      <w:r w:rsidR="00A811EB" w:rsidRPr="00AD5F40">
        <w:rPr>
          <w:rFonts w:cstheme="minorHAnsi"/>
        </w:rPr>
        <w:t xml:space="preserve"> </w:t>
      </w:r>
      <w:r w:rsidR="000B7461" w:rsidRPr="00AD5F40">
        <w:rPr>
          <w:rFonts w:cstheme="minorHAnsi"/>
        </w:rPr>
        <w:t xml:space="preserve">$4, </w:t>
      </w:r>
      <w:r w:rsidR="007A743F">
        <w:rPr>
          <w:rFonts w:cstheme="minorHAnsi"/>
        </w:rPr>
        <w:t>072</w:t>
      </w:r>
      <w:r w:rsidR="000B7461" w:rsidRPr="00AD5F40">
        <w:rPr>
          <w:rFonts w:cstheme="minorHAnsi"/>
        </w:rPr>
        <w:t xml:space="preserve">2. 28 </w:t>
      </w:r>
      <w:r w:rsidR="00024291" w:rsidRPr="00AD5F40">
        <w:rPr>
          <w:rFonts w:cstheme="minorHAnsi"/>
        </w:rPr>
        <w:t>balance</w:t>
      </w:r>
      <w:r w:rsidR="004D2BE8" w:rsidRPr="00AD5F40">
        <w:rPr>
          <w:rFonts w:cstheme="minorHAnsi"/>
        </w:rPr>
        <w:t xml:space="preserve">, </w:t>
      </w:r>
      <w:r w:rsidR="007476AF">
        <w:rPr>
          <w:rFonts w:cstheme="minorHAnsi"/>
        </w:rPr>
        <w:t>five</w:t>
      </w:r>
      <w:r w:rsidR="00D57AB7" w:rsidRPr="00AD5F40">
        <w:rPr>
          <w:rFonts w:cstheme="minorHAnsi"/>
        </w:rPr>
        <w:t xml:space="preserve"> </w:t>
      </w:r>
      <w:r w:rsidR="004D2BE8" w:rsidRPr="00AD5F40">
        <w:rPr>
          <w:rFonts w:cstheme="minorHAnsi"/>
        </w:rPr>
        <w:t xml:space="preserve">of </w:t>
      </w:r>
      <w:r w:rsidR="00916356" w:rsidRPr="00AD5F40">
        <w:rPr>
          <w:rFonts w:cstheme="minorHAnsi"/>
        </w:rPr>
        <w:t>eighteen</w:t>
      </w:r>
      <w:r w:rsidR="004D2BE8" w:rsidRPr="00AD5F40">
        <w:rPr>
          <w:rFonts w:cstheme="minorHAnsi"/>
        </w:rPr>
        <w:t xml:space="preserve"> members</w:t>
      </w:r>
      <w:r w:rsidR="006002EB" w:rsidRPr="00AD5F40">
        <w:rPr>
          <w:rFonts w:cstheme="minorHAnsi"/>
        </w:rPr>
        <w:t>/officers</w:t>
      </w:r>
      <w:r w:rsidR="004D2BE8" w:rsidRPr="00AD5F40">
        <w:rPr>
          <w:rFonts w:cstheme="minorHAnsi"/>
        </w:rPr>
        <w:t xml:space="preserve"> present</w:t>
      </w:r>
      <w:r w:rsidR="000E6A68" w:rsidRPr="00AD5F40">
        <w:rPr>
          <w:rFonts w:cstheme="minorHAnsi"/>
        </w:rPr>
        <w:t>.</w:t>
      </w:r>
      <w:r w:rsidR="007A743F">
        <w:rPr>
          <w:rFonts w:cstheme="minorHAnsi"/>
        </w:rPr>
        <w:t xml:space="preserve"> </w:t>
      </w:r>
      <w:r w:rsidR="007476AF">
        <w:rPr>
          <w:rFonts w:cstheme="minorHAnsi"/>
        </w:rPr>
        <w:t xml:space="preserve">2024 </w:t>
      </w:r>
      <w:r w:rsidR="007A743F">
        <w:rPr>
          <w:rFonts w:cstheme="minorHAnsi"/>
        </w:rPr>
        <w:t xml:space="preserve">Members currently are </w:t>
      </w:r>
      <w:r w:rsidR="002164CE">
        <w:rPr>
          <w:rFonts w:cstheme="minorHAnsi"/>
        </w:rPr>
        <w:t>Oread Residents</w:t>
      </w:r>
      <w:r w:rsidR="007A743F">
        <w:rPr>
          <w:rFonts w:cstheme="minorHAnsi"/>
        </w:rPr>
        <w:t xml:space="preserve">, Sunset Hill, </w:t>
      </w:r>
      <w:bookmarkStart w:id="0" w:name="_Hlk164259904"/>
      <w:r w:rsidR="007A743F">
        <w:rPr>
          <w:rFonts w:cstheme="minorHAnsi"/>
        </w:rPr>
        <w:t>Heatherwood Heights</w:t>
      </w:r>
      <w:bookmarkEnd w:id="0"/>
      <w:r w:rsidR="007A743F">
        <w:rPr>
          <w:rFonts w:cstheme="minorHAnsi"/>
        </w:rPr>
        <w:t xml:space="preserve">, Schwegler, </w:t>
      </w:r>
      <w:r w:rsidR="002164CE">
        <w:rPr>
          <w:rFonts w:cstheme="minorHAnsi"/>
        </w:rPr>
        <w:t>East Lawrence</w:t>
      </w:r>
      <w:r w:rsidR="00A44243">
        <w:rPr>
          <w:rFonts w:cstheme="minorHAnsi"/>
        </w:rPr>
        <w:t>, Centennial, Pinkney.</w:t>
      </w:r>
    </w:p>
    <w:p w14:paraId="2656C261" w14:textId="5F932758" w:rsidR="00716C2B" w:rsidRPr="000E302A" w:rsidRDefault="00716C2B" w:rsidP="00ED1AE7">
      <w:pPr>
        <w:pStyle w:val="Default"/>
        <w:contextualSpacing/>
        <w:rPr>
          <w:rFonts w:asciiTheme="minorHAnsi" w:hAnsiTheme="minorHAnsi" w:cstheme="minorHAnsi"/>
          <w:b/>
          <w:bCs/>
          <w:sz w:val="22"/>
          <w:szCs w:val="22"/>
        </w:rPr>
      </w:pPr>
      <w:r w:rsidRPr="000E302A">
        <w:rPr>
          <w:rFonts w:asciiTheme="minorHAnsi" w:hAnsiTheme="minorHAnsi" w:cstheme="minorHAnsi"/>
          <w:b/>
          <w:bCs/>
          <w:sz w:val="22"/>
          <w:szCs w:val="22"/>
        </w:rPr>
        <w:t>New Business</w:t>
      </w:r>
      <w:r w:rsidR="0045074D" w:rsidRPr="000E302A">
        <w:rPr>
          <w:rFonts w:asciiTheme="minorHAnsi" w:hAnsiTheme="minorHAnsi" w:cstheme="minorHAnsi"/>
          <w:b/>
          <w:bCs/>
          <w:sz w:val="22"/>
          <w:szCs w:val="22"/>
        </w:rPr>
        <w:t>:</w:t>
      </w:r>
    </w:p>
    <w:p w14:paraId="1EDBB59A" w14:textId="1EAB0612"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Representation at City Commission meetings</w:t>
      </w:r>
      <w:r w:rsidR="002164CE">
        <w:rPr>
          <w:rFonts w:asciiTheme="minorHAnsi" w:eastAsia="Calibri" w:hAnsiTheme="minorHAnsi" w:cstheme="minorHAnsi"/>
          <w:color w:val="auto"/>
          <w:sz w:val="22"/>
          <w:szCs w:val="22"/>
        </w:rPr>
        <w:t>: presentations are in progress</w:t>
      </w:r>
    </w:p>
    <w:p w14:paraId="6DD2A724" w14:textId="482DDD90"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Zero Steering Committee report</w:t>
      </w:r>
      <w:r>
        <w:rPr>
          <w:rFonts w:asciiTheme="minorHAnsi" w:eastAsia="Calibri" w:hAnsiTheme="minorHAnsi" w:cstheme="minorHAnsi"/>
          <w:color w:val="auto"/>
          <w:sz w:val="22"/>
          <w:szCs w:val="22"/>
        </w:rPr>
        <w:t>: Shipley</w:t>
      </w:r>
      <w:r w:rsidR="002164CE">
        <w:rPr>
          <w:rFonts w:asciiTheme="minorHAnsi" w:eastAsia="Calibri" w:hAnsiTheme="minorHAnsi" w:cstheme="minorHAnsi"/>
          <w:color w:val="auto"/>
          <w:sz w:val="22"/>
          <w:szCs w:val="22"/>
        </w:rPr>
        <w:t xml:space="preserve"> will report at </w:t>
      </w:r>
      <w:proofErr w:type="gramStart"/>
      <w:r w:rsidR="002164CE">
        <w:rPr>
          <w:rFonts w:asciiTheme="minorHAnsi" w:eastAsia="Calibri" w:hAnsiTheme="minorHAnsi" w:cstheme="minorHAnsi"/>
          <w:color w:val="auto"/>
          <w:sz w:val="22"/>
          <w:szCs w:val="22"/>
        </w:rPr>
        <w:t>next</w:t>
      </w:r>
      <w:proofErr w:type="gramEnd"/>
      <w:r w:rsidR="002164CE">
        <w:rPr>
          <w:rFonts w:asciiTheme="minorHAnsi" w:eastAsia="Calibri" w:hAnsiTheme="minorHAnsi" w:cstheme="minorHAnsi"/>
          <w:color w:val="auto"/>
          <w:sz w:val="22"/>
          <w:szCs w:val="22"/>
        </w:rPr>
        <w:t xml:space="preserve"> meeting.</w:t>
      </w:r>
    </w:p>
    <w:p w14:paraId="4562F3E2" w14:textId="4EB5D0D8"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Land Development Code meeting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Almon</w:t>
      </w:r>
      <w:r w:rsidR="002164CE">
        <w:rPr>
          <w:rFonts w:asciiTheme="minorHAnsi" w:eastAsia="Calibri" w:hAnsiTheme="minorHAnsi" w:cstheme="minorHAnsi"/>
          <w:color w:val="auto"/>
          <w:sz w:val="22"/>
          <w:szCs w:val="22"/>
        </w:rPr>
        <w:t xml:space="preserve"> will report at </w:t>
      </w:r>
      <w:proofErr w:type="gramStart"/>
      <w:r w:rsidR="002164CE">
        <w:rPr>
          <w:rFonts w:asciiTheme="minorHAnsi" w:eastAsia="Calibri" w:hAnsiTheme="minorHAnsi" w:cstheme="minorHAnsi"/>
          <w:color w:val="auto"/>
          <w:sz w:val="22"/>
          <w:szCs w:val="22"/>
        </w:rPr>
        <w:t>next</w:t>
      </w:r>
      <w:proofErr w:type="gramEnd"/>
      <w:r w:rsidR="002164CE">
        <w:rPr>
          <w:rFonts w:asciiTheme="minorHAnsi" w:eastAsia="Calibri" w:hAnsiTheme="minorHAnsi" w:cstheme="minorHAnsi"/>
          <w:color w:val="auto"/>
          <w:sz w:val="22"/>
          <w:szCs w:val="22"/>
        </w:rPr>
        <w:t xml:space="preserve"> meeting.</w:t>
      </w:r>
      <w:r w:rsidRPr="007B4ED8">
        <w:rPr>
          <w:rFonts w:asciiTheme="minorHAnsi" w:eastAsia="Calibri" w:hAnsiTheme="minorHAnsi" w:cstheme="minorHAnsi"/>
          <w:color w:val="auto"/>
          <w:sz w:val="22"/>
          <w:szCs w:val="22"/>
        </w:rPr>
        <w:t xml:space="preserve">           </w:t>
      </w:r>
    </w:p>
    <w:p w14:paraId="0032FCD9" w14:textId="64AF379E"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Downtown Transit Site Selection Committee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Stumblingbear</w:t>
      </w:r>
      <w:r w:rsidR="00A44243">
        <w:rPr>
          <w:rFonts w:asciiTheme="minorHAnsi" w:eastAsia="Calibri" w:hAnsiTheme="minorHAnsi" w:cstheme="minorHAnsi"/>
          <w:color w:val="auto"/>
          <w:sz w:val="22"/>
          <w:szCs w:val="22"/>
        </w:rPr>
        <w:t xml:space="preserve"> </w:t>
      </w:r>
      <w:r w:rsidR="002F4E7C">
        <w:rPr>
          <w:rFonts w:asciiTheme="minorHAnsi" w:eastAsia="Calibri" w:hAnsiTheme="minorHAnsi" w:cstheme="minorHAnsi"/>
          <w:color w:val="auto"/>
          <w:sz w:val="22"/>
          <w:szCs w:val="22"/>
        </w:rPr>
        <w:t xml:space="preserve">reported they are </w:t>
      </w:r>
      <w:r w:rsidR="00A44243">
        <w:rPr>
          <w:rFonts w:asciiTheme="minorHAnsi" w:eastAsia="Calibri" w:hAnsiTheme="minorHAnsi" w:cstheme="minorHAnsi"/>
          <w:color w:val="auto"/>
          <w:sz w:val="22"/>
          <w:szCs w:val="22"/>
        </w:rPr>
        <w:t xml:space="preserve">working on downtown boundaries with plans to expand. He encouraged all neighbors to comment on Lawrence </w:t>
      </w:r>
      <w:proofErr w:type="gramStart"/>
      <w:r w:rsidR="00A44243">
        <w:rPr>
          <w:rFonts w:asciiTheme="minorHAnsi" w:eastAsia="Calibri" w:hAnsiTheme="minorHAnsi" w:cstheme="minorHAnsi"/>
          <w:color w:val="auto"/>
          <w:sz w:val="22"/>
          <w:szCs w:val="22"/>
        </w:rPr>
        <w:t>Listens</w:t>
      </w:r>
      <w:proofErr w:type="gramEnd"/>
      <w:r w:rsidR="002F4E7C">
        <w:rPr>
          <w:rFonts w:asciiTheme="minorHAnsi" w:eastAsia="Calibri" w:hAnsiTheme="minorHAnsi" w:cstheme="minorHAnsi"/>
          <w:color w:val="auto"/>
          <w:sz w:val="22"/>
          <w:szCs w:val="22"/>
        </w:rPr>
        <w:t xml:space="preserve"> survey</w:t>
      </w:r>
      <w:r w:rsidR="00A44243">
        <w:rPr>
          <w:rFonts w:asciiTheme="minorHAnsi" w:eastAsia="Calibri" w:hAnsiTheme="minorHAnsi" w:cstheme="minorHAnsi"/>
          <w:color w:val="auto"/>
          <w:sz w:val="22"/>
          <w:szCs w:val="22"/>
        </w:rPr>
        <w:t>.</w:t>
      </w:r>
    </w:p>
    <w:p w14:paraId="61FA025F" w14:textId="2E84544A" w:rsidR="00460C50" w:rsidRPr="00C965EE"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Stadium Expansion Neighborhood Team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Thompson</w:t>
      </w:r>
      <w:r w:rsidR="00A44243">
        <w:rPr>
          <w:rFonts w:asciiTheme="minorHAnsi" w:eastAsia="Calibri" w:hAnsiTheme="minorHAnsi" w:cstheme="minorHAnsi"/>
          <w:color w:val="auto"/>
          <w:sz w:val="22"/>
          <w:szCs w:val="22"/>
        </w:rPr>
        <w:t xml:space="preserve"> reported that constructing proceeding.  Next stage will be much more critical.</w:t>
      </w:r>
      <w:r w:rsidR="002F4E7C">
        <w:rPr>
          <w:rFonts w:asciiTheme="minorHAnsi" w:eastAsia="Calibri" w:hAnsiTheme="minorHAnsi" w:cstheme="minorHAnsi"/>
          <w:color w:val="auto"/>
          <w:sz w:val="22"/>
          <w:szCs w:val="22"/>
        </w:rPr>
        <w:t xml:space="preserve"> Shipley asked who was involved. Thompson replied that the University was the primary entity negotiating with the committee</w:t>
      </w:r>
    </w:p>
    <w:p w14:paraId="29111198" w14:textId="79DD7856" w:rsidR="00833723" w:rsidRPr="000E302A" w:rsidRDefault="00833723" w:rsidP="00ED1AE7">
      <w:pPr>
        <w:pStyle w:val="Default"/>
        <w:contextualSpacing/>
        <w:rPr>
          <w:rFonts w:asciiTheme="minorHAnsi" w:hAnsiTheme="minorHAnsi" w:cstheme="minorHAnsi"/>
          <w:b/>
          <w:bCs/>
          <w:sz w:val="22"/>
          <w:szCs w:val="22"/>
        </w:rPr>
      </w:pPr>
      <w:r w:rsidRPr="000E302A">
        <w:rPr>
          <w:rFonts w:asciiTheme="minorHAnsi" w:hAnsiTheme="minorHAnsi" w:cstheme="minorHAnsi"/>
          <w:b/>
          <w:bCs/>
          <w:sz w:val="22"/>
          <w:szCs w:val="22"/>
        </w:rPr>
        <w:t>Neighborhood Reports</w:t>
      </w:r>
      <w:r w:rsidR="00BF7EA9" w:rsidRPr="000E302A">
        <w:rPr>
          <w:rFonts w:asciiTheme="minorHAnsi" w:hAnsiTheme="minorHAnsi" w:cstheme="minorHAnsi"/>
          <w:b/>
          <w:bCs/>
          <w:sz w:val="22"/>
          <w:szCs w:val="22"/>
        </w:rPr>
        <w:t>:</w:t>
      </w:r>
      <w:r w:rsidR="00E8680F" w:rsidRPr="000E302A">
        <w:rPr>
          <w:rFonts w:asciiTheme="minorHAnsi" w:hAnsiTheme="minorHAnsi" w:cstheme="minorHAnsi"/>
          <w:b/>
          <w:bCs/>
          <w:sz w:val="22"/>
          <w:szCs w:val="22"/>
        </w:rPr>
        <w:t xml:space="preserve"> </w:t>
      </w:r>
    </w:p>
    <w:p w14:paraId="2BBD9B2A" w14:textId="2BAC151E" w:rsidR="00D54729" w:rsidRPr="00AD5F40" w:rsidRDefault="00D54729" w:rsidP="00AD5F40">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Heatherwood</w:t>
      </w:r>
      <w:r w:rsidR="005A6A1F" w:rsidRPr="00AD5F40">
        <w:rPr>
          <w:rFonts w:asciiTheme="minorHAnsi" w:hAnsiTheme="minorHAnsi" w:cstheme="minorHAnsi"/>
          <w:sz w:val="22"/>
          <w:szCs w:val="22"/>
        </w:rPr>
        <w:t xml:space="preserve"> Heights</w:t>
      </w:r>
      <w:r w:rsidRPr="00AD5F40">
        <w:rPr>
          <w:rFonts w:asciiTheme="minorHAnsi" w:hAnsiTheme="minorHAnsi" w:cstheme="minorHAnsi"/>
          <w:sz w:val="22"/>
          <w:szCs w:val="22"/>
        </w:rPr>
        <w:t xml:space="preserve"> – </w:t>
      </w:r>
      <w:r w:rsidR="00AD5F40" w:rsidRPr="00AD5F40">
        <w:rPr>
          <w:rFonts w:asciiTheme="minorHAnsi" w:hAnsiTheme="minorHAnsi" w:cstheme="minorHAnsi"/>
          <w:sz w:val="22"/>
          <w:szCs w:val="22"/>
        </w:rPr>
        <w:t>No report.</w:t>
      </w:r>
    </w:p>
    <w:p w14:paraId="3877137B" w14:textId="177BCA4C" w:rsidR="00E01AAF" w:rsidRPr="00AD5F40" w:rsidRDefault="00E01AAF" w:rsidP="00F048F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Brook Creek </w:t>
      </w:r>
      <w:r w:rsidR="00E371CF" w:rsidRPr="00AD5F40">
        <w:rPr>
          <w:rFonts w:asciiTheme="minorHAnsi" w:hAnsiTheme="minorHAnsi" w:cstheme="minorHAnsi"/>
          <w:sz w:val="22"/>
          <w:szCs w:val="22"/>
        </w:rPr>
        <w:t>–</w:t>
      </w:r>
      <w:r w:rsidRPr="00AD5F40">
        <w:rPr>
          <w:rFonts w:asciiTheme="minorHAnsi" w:hAnsiTheme="minorHAnsi" w:cstheme="minorHAnsi"/>
          <w:sz w:val="22"/>
          <w:szCs w:val="22"/>
        </w:rPr>
        <w:t xml:space="preserve"> </w:t>
      </w:r>
      <w:r w:rsidR="00007FBE" w:rsidRPr="00AD5F40">
        <w:rPr>
          <w:rFonts w:asciiTheme="minorHAnsi" w:hAnsiTheme="minorHAnsi" w:cstheme="minorHAnsi"/>
          <w:sz w:val="22"/>
          <w:szCs w:val="22"/>
        </w:rPr>
        <w:t>No report.</w:t>
      </w:r>
    </w:p>
    <w:p w14:paraId="4C4E1682" w14:textId="5C5364CA" w:rsidR="007B4ED8" w:rsidRDefault="007B4ED8" w:rsidP="00B30CC3">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Heatherwood Heights </w:t>
      </w:r>
      <w:r w:rsidRPr="00AD5F40">
        <w:rPr>
          <w:rFonts w:asciiTheme="minorHAnsi" w:hAnsiTheme="minorHAnsi" w:cstheme="minorHAnsi"/>
          <w:sz w:val="22"/>
          <w:szCs w:val="22"/>
        </w:rPr>
        <w:t>– No report.</w:t>
      </w:r>
    </w:p>
    <w:p w14:paraId="21F12BC2" w14:textId="1D11BB60" w:rsidR="00D54729" w:rsidRPr="00AD5F40" w:rsidRDefault="00D54729" w:rsidP="00B30CC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Old West Lawrence – </w:t>
      </w:r>
      <w:r w:rsidR="00B30CC3" w:rsidRPr="00AD5F40">
        <w:rPr>
          <w:rFonts w:asciiTheme="minorHAnsi" w:hAnsiTheme="minorHAnsi" w:cstheme="minorHAnsi"/>
          <w:sz w:val="22"/>
          <w:szCs w:val="22"/>
        </w:rPr>
        <w:t>No report.</w:t>
      </w:r>
    </w:p>
    <w:p w14:paraId="0A603CB0" w14:textId="77777777" w:rsidR="007B4ED8" w:rsidRDefault="002E7401" w:rsidP="009C3D75">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Pinkney </w:t>
      </w:r>
      <w:r w:rsidR="0045074D" w:rsidRPr="007B4ED8">
        <w:rPr>
          <w:rFonts w:asciiTheme="minorHAnsi" w:hAnsiTheme="minorHAnsi" w:cstheme="minorHAnsi"/>
          <w:sz w:val="22"/>
          <w:szCs w:val="22"/>
        </w:rPr>
        <w:t xml:space="preserve">– </w:t>
      </w:r>
      <w:r w:rsidR="007B4ED8" w:rsidRPr="00AD5F40">
        <w:rPr>
          <w:rFonts w:asciiTheme="minorHAnsi" w:hAnsiTheme="minorHAnsi" w:cstheme="minorHAnsi"/>
          <w:sz w:val="22"/>
          <w:szCs w:val="22"/>
        </w:rPr>
        <w:t>No report.</w:t>
      </w:r>
    </w:p>
    <w:p w14:paraId="702A0581" w14:textId="3C2F4958" w:rsidR="00AD5F40" w:rsidRPr="007B4ED8" w:rsidRDefault="002E7401" w:rsidP="009C3D75">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Sunset Hill – </w:t>
      </w:r>
      <w:r w:rsidR="007B4ED8" w:rsidRPr="00AD5F40">
        <w:rPr>
          <w:rFonts w:asciiTheme="minorHAnsi" w:hAnsiTheme="minorHAnsi" w:cstheme="minorHAnsi"/>
          <w:sz w:val="22"/>
          <w:szCs w:val="22"/>
        </w:rPr>
        <w:t>No report.</w:t>
      </w:r>
    </w:p>
    <w:p w14:paraId="09826EEF" w14:textId="03D8B44F" w:rsidR="00CD215B" w:rsidRPr="00AD5F40" w:rsidRDefault="007B4ED8" w:rsidP="00152D04">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East Lawrence</w:t>
      </w:r>
      <w:r w:rsidR="002E7401" w:rsidRPr="00AD5F40">
        <w:rPr>
          <w:rFonts w:asciiTheme="minorHAnsi" w:hAnsiTheme="minorHAnsi" w:cstheme="minorHAnsi"/>
          <w:sz w:val="22"/>
          <w:szCs w:val="22"/>
        </w:rPr>
        <w:t xml:space="preserve"> – </w:t>
      </w:r>
      <w:r w:rsidR="002F4E7C">
        <w:rPr>
          <w:rFonts w:asciiTheme="minorHAnsi" w:hAnsiTheme="minorHAnsi" w:cstheme="minorHAnsi"/>
          <w:sz w:val="22"/>
          <w:szCs w:val="22"/>
        </w:rPr>
        <w:t>Fill out brick street survey.</w:t>
      </w:r>
    </w:p>
    <w:p w14:paraId="58EB709F" w14:textId="118C9466" w:rsidR="002E7401" w:rsidRPr="00AD5F40" w:rsidRDefault="002E7401" w:rsidP="00A12FAD">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Schwegler – </w:t>
      </w:r>
      <w:r w:rsidR="00460C50" w:rsidRPr="00AD5F40">
        <w:rPr>
          <w:rFonts w:asciiTheme="minorHAnsi" w:hAnsiTheme="minorHAnsi" w:cstheme="minorHAnsi"/>
          <w:sz w:val="22"/>
          <w:szCs w:val="22"/>
        </w:rPr>
        <w:t>No report.</w:t>
      </w:r>
    </w:p>
    <w:p w14:paraId="75B9B20F" w14:textId="63ACB6E3" w:rsidR="00CD215B" w:rsidRPr="00AD5F40" w:rsidRDefault="002E7401" w:rsidP="000B7461">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Oread Residents – </w:t>
      </w:r>
      <w:r w:rsidR="001F5655" w:rsidRPr="00AD5F40">
        <w:rPr>
          <w:rFonts w:asciiTheme="minorHAnsi" w:hAnsiTheme="minorHAnsi" w:cstheme="minorHAnsi"/>
          <w:sz w:val="22"/>
          <w:szCs w:val="22"/>
        </w:rPr>
        <w:t>No report.</w:t>
      </w:r>
    </w:p>
    <w:p w14:paraId="6E39135B" w14:textId="69409477" w:rsidR="00115C1C" w:rsidRPr="00AD5F40" w:rsidRDefault="00115C1C" w:rsidP="00643AEA">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Barker – </w:t>
      </w:r>
      <w:r w:rsidR="00365480" w:rsidRPr="00AD5F40">
        <w:rPr>
          <w:rFonts w:asciiTheme="minorHAnsi" w:hAnsiTheme="minorHAnsi" w:cstheme="minorHAnsi"/>
          <w:sz w:val="22"/>
          <w:szCs w:val="22"/>
        </w:rPr>
        <w:t>N</w:t>
      </w:r>
      <w:r w:rsidR="00E01AAF" w:rsidRPr="00AD5F40">
        <w:rPr>
          <w:rFonts w:asciiTheme="minorHAnsi" w:hAnsiTheme="minorHAnsi" w:cstheme="minorHAnsi"/>
          <w:sz w:val="22"/>
          <w:szCs w:val="22"/>
        </w:rPr>
        <w:t>o report.</w:t>
      </w:r>
    </w:p>
    <w:p w14:paraId="7DE65621" w14:textId="408626F2" w:rsidR="00E01AAF" w:rsidRPr="00AD5F40" w:rsidRDefault="00E01AAF" w:rsidP="00C62AC5">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Springwood Heights – </w:t>
      </w:r>
      <w:r w:rsidR="00365480" w:rsidRPr="00AD5F40">
        <w:rPr>
          <w:rFonts w:asciiTheme="minorHAnsi" w:hAnsiTheme="minorHAnsi" w:cstheme="minorHAnsi"/>
          <w:sz w:val="22"/>
          <w:szCs w:val="22"/>
        </w:rPr>
        <w:t>N</w:t>
      </w:r>
      <w:r w:rsidR="00C62AC5" w:rsidRPr="00AD5F40">
        <w:rPr>
          <w:rFonts w:asciiTheme="minorHAnsi" w:hAnsiTheme="minorHAnsi" w:cstheme="minorHAnsi"/>
          <w:sz w:val="22"/>
          <w:szCs w:val="22"/>
        </w:rPr>
        <w:t>o report.</w:t>
      </w:r>
    </w:p>
    <w:p w14:paraId="0E96B157" w14:textId="5B46B203" w:rsidR="009007E3" w:rsidRPr="00AD5F40" w:rsidRDefault="009007E3" w:rsidP="00B30CC3">
      <w:pPr>
        <w:spacing w:after="120"/>
        <w:ind w:left="1440" w:hanging="1440"/>
        <w:rPr>
          <w:rFonts w:cstheme="minorHAnsi"/>
        </w:rPr>
      </w:pPr>
      <w:r w:rsidRPr="000E302A">
        <w:rPr>
          <w:rFonts w:cstheme="minorHAnsi"/>
          <w:b/>
          <w:bCs/>
        </w:rPr>
        <w:t>May Meeting topics:</w:t>
      </w:r>
      <w:r>
        <w:rPr>
          <w:rFonts w:cstheme="minorHAnsi"/>
        </w:rPr>
        <w:t xml:space="preserve"> </w:t>
      </w:r>
      <w:r w:rsidR="007B4ED8" w:rsidRPr="007B4ED8">
        <w:rPr>
          <w:rFonts w:cstheme="minorHAnsi"/>
        </w:rPr>
        <w:t xml:space="preserve">James </w:t>
      </w:r>
      <w:proofErr w:type="spellStart"/>
      <w:r w:rsidR="007B4ED8" w:rsidRPr="007B4ED8">
        <w:rPr>
          <w:rFonts w:cstheme="minorHAnsi"/>
        </w:rPr>
        <w:t>Chiselom</w:t>
      </w:r>
      <w:proofErr w:type="spellEnd"/>
      <w:r w:rsidR="007B4ED8" w:rsidRPr="007B4ED8">
        <w:rPr>
          <w:rFonts w:cstheme="minorHAnsi"/>
        </w:rPr>
        <w:t>, Executive Director, Lawrence Community Shelter.</w:t>
      </w:r>
    </w:p>
    <w:p w14:paraId="3CBBFB93" w14:textId="55FF49FE" w:rsidR="00516844" w:rsidRPr="00AD5F40" w:rsidRDefault="00FC678F" w:rsidP="003269E4">
      <w:pPr>
        <w:spacing w:after="120"/>
        <w:ind w:left="1440" w:hanging="1440"/>
        <w:rPr>
          <w:rFonts w:cstheme="minorHAnsi"/>
        </w:rPr>
      </w:pPr>
      <w:r w:rsidRPr="000E302A">
        <w:rPr>
          <w:rFonts w:cstheme="minorHAnsi"/>
          <w:b/>
          <w:bCs/>
        </w:rPr>
        <w:t>Next Meeting</w:t>
      </w:r>
      <w:r w:rsidR="00D451CD" w:rsidRPr="000E302A">
        <w:rPr>
          <w:rFonts w:cstheme="minorHAnsi"/>
          <w:b/>
          <w:bCs/>
        </w:rPr>
        <w:t>:</w:t>
      </w:r>
      <w:r w:rsidRPr="00AD5F40">
        <w:rPr>
          <w:rFonts w:cstheme="minorHAnsi"/>
        </w:rPr>
        <w:t xml:space="preserve"> </w:t>
      </w:r>
      <w:r w:rsidR="003269E4" w:rsidRPr="00AD5F40">
        <w:rPr>
          <w:rFonts w:cstheme="minorHAnsi"/>
        </w:rPr>
        <w:tab/>
        <w:t xml:space="preserve">Wednesday, </w:t>
      </w:r>
      <w:r w:rsidR="007B4ED8">
        <w:rPr>
          <w:rFonts w:cstheme="minorHAnsi"/>
        </w:rPr>
        <w:t>May 15</w:t>
      </w:r>
      <w:r w:rsidR="007815B4" w:rsidRPr="00AD5F40">
        <w:rPr>
          <w:rFonts w:cstheme="minorHAnsi"/>
        </w:rPr>
        <w:t>, 2024</w:t>
      </w:r>
      <w:r w:rsidR="003269E4" w:rsidRPr="00AD5F40">
        <w:rPr>
          <w:rFonts w:cstheme="minorHAnsi"/>
        </w:rPr>
        <w:br/>
        <w:t xml:space="preserve">6:30 PM, </w:t>
      </w:r>
      <w:r w:rsidR="007815B4" w:rsidRPr="00AD5F40">
        <w:rPr>
          <w:rFonts w:cstheme="minorHAnsi"/>
        </w:rPr>
        <w:t>Jayhawk Room</w:t>
      </w:r>
      <w:r w:rsidR="007815B4" w:rsidRPr="00AD5F40">
        <w:rPr>
          <w:rFonts w:cstheme="minorHAnsi"/>
        </w:rPr>
        <w:br/>
      </w:r>
      <w:r w:rsidR="00C965EE">
        <w:rPr>
          <w:rFonts w:cstheme="minorHAnsi"/>
        </w:rPr>
        <w:t xml:space="preserve">Fire </w:t>
      </w:r>
      <w:r w:rsidR="003269E4" w:rsidRPr="00AD5F40">
        <w:rPr>
          <w:rFonts w:cstheme="minorHAnsi"/>
        </w:rPr>
        <w:t xml:space="preserve">Station </w:t>
      </w:r>
      <w:r w:rsidR="00C965EE">
        <w:rPr>
          <w:rFonts w:cstheme="minorHAnsi"/>
        </w:rPr>
        <w:t>#</w:t>
      </w:r>
      <w:r w:rsidR="003269E4" w:rsidRPr="00AD5F40">
        <w:rPr>
          <w:rFonts w:cstheme="minorHAnsi"/>
        </w:rPr>
        <w:t>5</w:t>
      </w:r>
      <w:r w:rsidR="00B10D11" w:rsidRPr="00AD5F40">
        <w:rPr>
          <w:rFonts w:cstheme="minorHAnsi"/>
        </w:rPr>
        <w:br/>
      </w:r>
      <w:r w:rsidR="003269E4" w:rsidRPr="00AD5F40">
        <w:rPr>
          <w:rFonts w:cstheme="minorHAnsi"/>
        </w:rPr>
        <w:t>1911 Stewart Avenue</w:t>
      </w:r>
      <w:r w:rsidR="003269E4" w:rsidRPr="00AD5F40">
        <w:rPr>
          <w:rFonts w:cstheme="minorHAnsi"/>
        </w:rPr>
        <w:br/>
        <w:t>Lawrence, KS, 66045</w:t>
      </w:r>
    </w:p>
    <w:p w14:paraId="19320ED7" w14:textId="5D4DA586" w:rsidR="00822E55" w:rsidRPr="00AD5F40" w:rsidRDefault="00D451CD" w:rsidP="005A6A1F">
      <w:pPr>
        <w:pStyle w:val="Default"/>
        <w:rPr>
          <w:rFonts w:asciiTheme="minorHAnsi" w:hAnsiTheme="minorHAnsi" w:cstheme="minorHAnsi"/>
          <w:sz w:val="22"/>
          <w:szCs w:val="22"/>
        </w:rPr>
      </w:pPr>
      <w:r w:rsidRPr="000E302A">
        <w:rPr>
          <w:rFonts w:asciiTheme="minorHAnsi" w:hAnsiTheme="minorHAnsi" w:cstheme="minorHAnsi"/>
          <w:b/>
          <w:bCs/>
          <w:sz w:val="22"/>
          <w:szCs w:val="22"/>
        </w:rPr>
        <w:t>Adjourn:</w:t>
      </w:r>
      <w:r w:rsidR="00F86D06" w:rsidRPr="00AD5F40">
        <w:rPr>
          <w:rFonts w:asciiTheme="minorHAnsi" w:hAnsiTheme="minorHAnsi" w:cstheme="minorHAnsi"/>
          <w:sz w:val="22"/>
          <w:szCs w:val="22"/>
        </w:rPr>
        <w:t xml:space="preserve"> m</w:t>
      </w:r>
      <w:r w:rsidR="00ED5BF6" w:rsidRPr="00AD5F40">
        <w:rPr>
          <w:rFonts w:asciiTheme="minorHAnsi" w:hAnsiTheme="minorHAnsi" w:cstheme="minorHAnsi"/>
          <w:sz w:val="22"/>
          <w:szCs w:val="22"/>
        </w:rPr>
        <w:t xml:space="preserve">eeting </w:t>
      </w:r>
      <w:r w:rsidR="00726931" w:rsidRPr="00AD5F40">
        <w:rPr>
          <w:rFonts w:asciiTheme="minorHAnsi" w:hAnsiTheme="minorHAnsi" w:cstheme="minorHAnsi"/>
          <w:sz w:val="22"/>
          <w:szCs w:val="22"/>
        </w:rPr>
        <w:t>adjourned</w:t>
      </w:r>
      <w:r w:rsidR="00F86D06" w:rsidRPr="00AD5F40">
        <w:rPr>
          <w:rFonts w:asciiTheme="minorHAnsi" w:hAnsiTheme="minorHAnsi" w:cstheme="minorHAnsi"/>
          <w:sz w:val="22"/>
          <w:szCs w:val="22"/>
        </w:rPr>
        <w:t xml:space="preserve"> by </w:t>
      </w:r>
      <w:r w:rsidR="00DE2F04" w:rsidRPr="00AD5F40">
        <w:rPr>
          <w:rFonts w:asciiTheme="minorHAnsi" w:hAnsiTheme="minorHAnsi" w:cstheme="minorHAnsi"/>
          <w:sz w:val="22"/>
          <w:szCs w:val="22"/>
        </w:rPr>
        <w:t>acclamation</w:t>
      </w:r>
      <w:r w:rsidR="00726931" w:rsidRPr="00AD5F40">
        <w:rPr>
          <w:rFonts w:asciiTheme="minorHAnsi" w:hAnsiTheme="minorHAnsi" w:cstheme="minorHAnsi"/>
          <w:sz w:val="22"/>
          <w:szCs w:val="22"/>
        </w:rPr>
        <w:t xml:space="preserve"> at </w:t>
      </w:r>
      <w:r w:rsidR="00460C50">
        <w:rPr>
          <w:rFonts w:asciiTheme="minorHAnsi" w:hAnsiTheme="minorHAnsi" w:cstheme="minorHAnsi"/>
          <w:sz w:val="22"/>
          <w:szCs w:val="22"/>
        </w:rPr>
        <w:t>8:</w:t>
      </w:r>
      <w:r w:rsidR="002F4E7C">
        <w:rPr>
          <w:rFonts w:asciiTheme="minorHAnsi" w:hAnsiTheme="minorHAnsi" w:cstheme="minorHAnsi"/>
          <w:sz w:val="22"/>
          <w:szCs w:val="22"/>
        </w:rPr>
        <w:t>10</w:t>
      </w:r>
      <w:r w:rsidR="00726931" w:rsidRPr="00AD5F40">
        <w:rPr>
          <w:rFonts w:asciiTheme="minorHAnsi" w:hAnsiTheme="minorHAnsi" w:cstheme="minorHAnsi"/>
          <w:sz w:val="22"/>
          <w:szCs w:val="22"/>
        </w:rPr>
        <w:t xml:space="preserve"> PM.  </w:t>
      </w:r>
    </w:p>
    <w:p w14:paraId="7C1A495F" w14:textId="2124601E" w:rsidR="00B806D6" w:rsidRDefault="00841E29" w:rsidP="005A6A1F">
      <w:pPr>
        <w:pStyle w:val="Default"/>
        <w:rPr>
          <w:rFonts w:asciiTheme="minorHAnsi" w:hAnsiTheme="minorHAnsi" w:cstheme="minorHAnsi"/>
          <w:sz w:val="22"/>
          <w:szCs w:val="22"/>
        </w:rPr>
      </w:pPr>
      <w:r w:rsidRPr="00AD5F40">
        <w:rPr>
          <w:rFonts w:asciiTheme="minorHAnsi" w:hAnsiTheme="minorHAnsi" w:cstheme="minorHAnsi"/>
          <w:sz w:val="22"/>
          <w:szCs w:val="22"/>
        </w:rPr>
        <w:lastRenderedPageBreak/>
        <w:t xml:space="preserve">Submitted by </w:t>
      </w:r>
      <w:r w:rsidR="000B1AE8" w:rsidRPr="00AD5F40">
        <w:rPr>
          <w:rFonts w:asciiTheme="minorHAnsi" w:hAnsiTheme="minorHAnsi" w:cstheme="minorHAnsi"/>
          <w:sz w:val="22"/>
          <w:szCs w:val="22"/>
        </w:rPr>
        <w:t>G</w:t>
      </w:r>
      <w:r w:rsidRPr="00AD5F40">
        <w:rPr>
          <w:rFonts w:asciiTheme="minorHAnsi" w:hAnsiTheme="minorHAnsi" w:cstheme="minorHAnsi"/>
          <w:sz w:val="22"/>
          <w:szCs w:val="22"/>
        </w:rPr>
        <w:t xml:space="preserve">ary Webber, Secretary, on </w:t>
      </w:r>
      <w:r w:rsidR="002F4E7C">
        <w:rPr>
          <w:rFonts w:asciiTheme="minorHAnsi" w:hAnsiTheme="minorHAnsi" w:cstheme="minorHAnsi"/>
          <w:sz w:val="22"/>
          <w:szCs w:val="22"/>
        </w:rPr>
        <w:t xml:space="preserve">April </w:t>
      </w:r>
      <w:r w:rsidR="002164CE">
        <w:rPr>
          <w:rFonts w:asciiTheme="minorHAnsi" w:hAnsiTheme="minorHAnsi" w:cstheme="minorHAnsi"/>
          <w:sz w:val="22"/>
          <w:szCs w:val="22"/>
        </w:rPr>
        <w:t>20</w:t>
      </w:r>
      <w:r w:rsidR="004F1A8B" w:rsidRPr="00AD5F40">
        <w:rPr>
          <w:rFonts w:asciiTheme="minorHAnsi" w:hAnsiTheme="minorHAnsi" w:cstheme="minorHAnsi"/>
          <w:sz w:val="22"/>
          <w:szCs w:val="22"/>
        </w:rPr>
        <w:t>, 202</w:t>
      </w:r>
      <w:r w:rsidR="0045074D" w:rsidRPr="00AD5F40">
        <w:rPr>
          <w:rFonts w:asciiTheme="minorHAnsi" w:hAnsiTheme="minorHAnsi" w:cstheme="minorHAnsi"/>
          <w:sz w:val="22"/>
          <w:szCs w:val="22"/>
        </w:rPr>
        <w:t>4</w:t>
      </w:r>
      <w:r w:rsidR="004F1A8B" w:rsidRPr="00AD5F40">
        <w:rPr>
          <w:rFonts w:asciiTheme="minorHAnsi" w:hAnsiTheme="minorHAnsi" w:cstheme="minorHAnsi"/>
          <w:sz w:val="22"/>
          <w:szCs w:val="22"/>
        </w:rPr>
        <w:t>.</w:t>
      </w:r>
    </w:p>
    <w:p w14:paraId="79DE5A39" w14:textId="77777777" w:rsidR="00A10B25" w:rsidRDefault="00A10B25" w:rsidP="005A6A1F">
      <w:pPr>
        <w:pStyle w:val="Default"/>
        <w:rPr>
          <w:rFonts w:asciiTheme="minorHAnsi" w:hAnsiTheme="minorHAnsi" w:cstheme="minorHAnsi"/>
          <w:sz w:val="22"/>
          <w:szCs w:val="22"/>
        </w:rPr>
      </w:pPr>
    </w:p>
    <w:p w14:paraId="23997BFA" w14:textId="04007C2F" w:rsidR="00A10B25" w:rsidRPr="00AD5F40" w:rsidRDefault="00A10B25" w:rsidP="005A6A1F">
      <w:pPr>
        <w:pStyle w:val="Default"/>
        <w:rPr>
          <w:rFonts w:asciiTheme="minorHAnsi" w:hAnsiTheme="minorHAnsi" w:cstheme="minorHAnsi"/>
          <w:sz w:val="22"/>
          <w:szCs w:val="22"/>
        </w:rPr>
      </w:pPr>
      <w:r w:rsidRPr="00A10B25">
        <w:t>https://storymaps.arcgis.com/stories/c845921d2ff94a78bca2e60df2cd6109</w:t>
      </w:r>
    </w:p>
    <w:sectPr w:rsidR="00A10B25" w:rsidRPr="00AD5F40" w:rsidSect="0068285F">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DE066" w14:textId="77777777" w:rsidR="0068285F" w:rsidRDefault="0068285F" w:rsidP="00A16D32">
      <w:pPr>
        <w:spacing w:after="0" w:line="240" w:lineRule="auto"/>
      </w:pPr>
      <w:r>
        <w:separator/>
      </w:r>
    </w:p>
  </w:endnote>
  <w:endnote w:type="continuationSeparator" w:id="0">
    <w:p w14:paraId="0DD78537" w14:textId="77777777" w:rsidR="0068285F" w:rsidRDefault="0068285F"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9B539" w14:textId="77777777" w:rsidR="0068285F" w:rsidRDefault="0068285F" w:rsidP="00A16D32">
      <w:pPr>
        <w:spacing w:after="0" w:line="240" w:lineRule="auto"/>
      </w:pPr>
      <w:r>
        <w:separator/>
      </w:r>
    </w:p>
  </w:footnote>
  <w:footnote w:type="continuationSeparator" w:id="0">
    <w:p w14:paraId="634640D2" w14:textId="77777777" w:rsidR="0068285F" w:rsidRDefault="0068285F"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7572E"/>
    <w:multiLevelType w:val="hybridMultilevel"/>
    <w:tmpl w:val="96D4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21BB1"/>
    <w:multiLevelType w:val="hybridMultilevel"/>
    <w:tmpl w:val="196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5"/>
  </w:num>
  <w:num w:numId="2" w16cid:durableId="1175153201">
    <w:abstractNumId w:val="14"/>
  </w:num>
  <w:num w:numId="3" w16cid:durableId="694772588">
    <w:abstractNumId w:val="28"/>
  </w:num>
  <w:num w:numId="4" w16cid:durableId="172959316">
    <w:abstractNumId w:val="18"/>
  </w:num>
  <w:num w:numId="5" w16cid:durableId="390621671">
    <w:abstractNumId w:val="11"/>
  </w:num>
  <w:num w:numId="6" w16cid:durableId="535505017">
    <w:abstractNumId w:val="1"/>
  </w:num>
  <w:num w:numId="7" w16cid:durableId="1516381344">
    <w:abstractNumId w:val="5"/>
  </w:num>
  <w:num w:numId="8" w16cid:durableId="1047800651">
    <w:abstractNumId w:val="26"/>
  </w:num>
  <w:num w:numId="9" w16cid:durableId="135270599">
    <w:abstractNumId w:val="17"/>
  </w:num>
  <w:num w:numId="10" w16cid:durableId="1492599524">
    <w:abstractNumId w:val="2"/>
  </w:num>
  <w:num w:numId="11" w16cid:durableId="1548179149">
    <w:abstractNumId w:val="21"/>
  </w:num>
  <w:num w:numId="12" w16cid:durableId="953095135">
    <w:abstractNumId w:val="0"/>
  </w:num>
  <w:num w:numId="13" w16cid:durableId="1932885114">
    <w:abstractNumId w:val="19"/>
  </w:num>
  <w:num w:numId="14" w16cid:durableId="861699220">
    <w:abstractNumId w:val="3"/>
  </w:num>
  <w:num w:numId="15" w16cid:durableId="124860253">
    <w:abstractNumId w:val="16"/>
  </w:num>
  <w:num w:numId="16" w16cid:durableId="284652909">
    <w:abstractNumId w:val="15"/>
  </w:num>
  <w:num w:numId="17" w16cid:durableId="1260914019">
    <w:abstractNumId w:val="27"/>
  </w:num>
  <w:num w:numId="18" w16cid:durableId="460151380">
    <w:abstractNumId w:val="13"/>
  </w:num>
  <w:num w:numId="19" w16cid:durableId="34745274">
    <w:abstractNumId w:val="24"/>
  </w:num>
  <w:num w:numId="20" w16cid:durableId="181667689">
    <w:abstractNumId w:val="30"/>
  </w:num>
  <w:num w:numId="21" w16cid:durableId="1639334405">
    <w:abstractNumId w:val="34"/>
  </w:num>
  <w:num w:numId="22" w16cid:durableId="1178160210">
    <w:abstractNumId w:val="8"/>
  </w:num>
  <w:num w:numId="23" w16cid:durableId="356809434">
    <w:abstractNumId w:val="22"/>
  </w:num>
  <w:num w:numId="24" w16cid:durableId="1110204458">
    <w:abstractNumId w:val="29"/>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20"/>
  </w:num>
  <w:num w:numId="30" w16cid:durableId="1590192891">
    <w:abstractNumId w:val="33"/>
  </w:num>
  <w:num w:numId="31" w16cid:durableId="1042513518">
    <w:abstractNumId w:val="6"/>
  </w:num>
  <w:num w:numId="32" w16cid:durableId="1342506232">
    <w:abstractNumId w:val="23"/>
  </w:num>
  <w:num w:numId="33" w16cid:durableId="1466267892">
    <w:abstractNumId w:val="35"/>
  </w:num>
  <w:num w:numId="34" w16cid:durableId="581842022">
    <w:abstractNumId w:val="32"/>
  </w:num>
  <w:num w:numId="35" w16cid:durableId="1734548538">
    <w:abstractNumId w:val="12"/>
  </w:num>
  <w:num w:numId="36" w16cid:durableId="15369027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0A3"/>
    <w:rsid w:val="00052FE7"/>
    <w:rsid w:val="000551BF"/>
    <w:rsid w:val="000557B9"/>
    <w:rsid w:val="00074130"/>
    <w:rsid w:val="0007477B"/>
    <w:rsid w:val="00081E2D"/>
    <w:rsid w:val="00085634"/>
    <w:rsid w:val="00091F20"/>
    <w:rsid w:val="00092009"/>
    <w:rsid w:val="0009249D"/>
    <w:rsid w:val="00092C95"/>
    <w:rsid w:val="00095964"/>
    <w:rsid w:val="000962D6"/>
    <w:rsid w:val="000A021E"/>
    <w:rsid w:val="000A34AA"/>
    <w:rsid w:val="000A6FDE"/>
    <w:rsid w:val="000A7A12"/>
    <w:rsid w:val="000B1AE8"/>
    <w:rsid w:val="000B2D6E"/>
    <w:rsid w:val="000B37C5"/>
    <w:rsid w:val="000B3E48"/>
    <w:rsid w:val="000B6A22"/>
    <w:rsid w:val="000B7461"/>
    <w:rsid w:val="000C1119"/>
    <w:rsid w:val="000C6191"/>
    <w:rsid w:val="000C720E"/>
    <w:rsid w:val="000D04D7"/>
    <w:rsid w:val="000D18F6"/>
    <w:rsid w:val="000D26D8"/>
    <w:rsid w:val="000D37BD"/>
    <w:rsid w:val="000D550C"/>
    <w:rsid w:val="000D6959"/>
    <w:rsid w:val="000E1919"/>
    <w:rsid w:val="000E2BBF"/>
    <w:rsid w:val="000E302A"/>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07BE"/>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A6B26"/>
    <w:rsid w:val="001B0FEB"/>
    <w:rsid w:val="001B1480"/>
    <w:rsid w:val="001B2DE3"/>
    <w:rsid w:val="001C564B"/>
    <w:rsid w:val="001C590B"/>
    <w:rsid w:val="001C5928"/>
    <w:rsid w:val="001D06A1"/>
    <w:rsid w:val="001D393E"/>
    <w:rsid w:val="001D5778"/>
    <w:rsid w:val="001D64B5"/>
    <w:rsid w:val="001E5251"/>
    <w:rsid w:val="001E7F23"/>
    <w:rsid w:val="001F0335"/>
    <w:rsid w:val="001F3961"/>
    <w:rsid w:val="001F4355"/>
    <w:rsid w:val="001F55B2"/>
    <w:rsid w:val="001F5655"/>
    <w:rsid w:val="001F731F"/>
    <w:rsid w:val="002003FE"/>
    <w:rsid w:val="002013C0"/>
    <w:rsid w:val="002067F4"/>
    <w:rsid w:val="00206DF2"/>
    <w:rsid w:val="002079A1"/>
    <w:rsid w:val="00215C57"/>
    <w:rsid w:val="002164CE"/>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57B6A"/>
    <w:rsid w:val="00260F60"/>
    <w:rsid w:val="002677F5"/>
    <w:rsid w:val="00276504"/>
    <w:rsid w:val="0027688D"/>
    <w:rsid w:val="0028194E"/>
    <w:rsid w:val="00282261"/>
    <w:rsid w:val="00283268"/>
    <w:rsid w:val="0029032D"/>
    <w:rsid w:val="002940E4"/>
    <w:rsid w:val="002A0824"/>
    <w:rsid w:val="002B33EC"/>
    <w:rsid w:val="002B7741"/>
    <w:rsid w:val="002C0989"/>
    <w:rsid w:val="002C174A"/>
    <w:rsid w:val="002C63BC"/>
    <w:rsid w:val="002C65C6"/>
    <w:rsid w:val="002C6F35"/>
    <w:rsid w:val="002D0BE6"/>
    <w:rsid w:val="002D34F1"/>
    <w:rsid w:val="002D5553"/>
    <w:rsid w:val="002E118E"/>
    <w:rsid w:val="002E7401"/>
    <w:rsid w:val="002F2C1E"/>
    <w:rsid w:val="002F4E7C"/>
    <w:rsid w:val="002F59B0"/>
    <w:rsid w:val="0030032F"/>
    <w:rsid w:val="003007CD"/>
    <w:rsid w:val="00302693"/>
    <w:rsid w:val="00305750"/>
    <w:rsid w:val="003066F6"/>
    <w:rsid w:val="00306A51"/>
    <w:rsid w:val="00307FD0"/>
    <w:rsid w:val="00310765"/>
    <w:rsid w:val="00312AA2"/>
    <w:rsid w:val="00320A91"/>
    <w:rsid w:val="00321373"/>
    <w:rsid w:val="003269E4"/>
    <w:rsid w:val="00326AAA"/>
    <w:rsid w:val="00330E43"/>
    <w:rsid w:val="00331F66"/>
    <w:rsid w:val="003365A1"/>
    <w:rsid w:val="003367B2"/>
    <w:rsid w:val="00340ACE"/>
    <w:rsid w:val="00341483"/>
    <w:rsid w:val="003419D6"/>
    <w:rsid w:val="003423E2"/>
    <w:rsid w:val="00342EDC"/>
    <w:rsid w:val="00343AC0"/>
    <w:rsid w:val="0034407B"/>
    <w:rsid w:val="003462C6"/>
    <w:rsid w:val="00350396"/>
    <w:rsid w:val="003523A0"/>
    <w:rsid w:val="00352466"/>
    <w:rsid w:val="00355144"/>
    <w:rsid w:val="003552E4"/>
    <w:rsid w:val="003569E4"/>
    <w:rsid w:val="003609F3"/>
    <w:rsid w:val="00361571"/>
    <w:rsid w:val="00365480"/>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D34EC"/>
    <w:rsid w:val="003E2D9B"/>
    <w:rsid w:val="003E4AD7"/>
    <w:rsid w:val="003E4B71"/>
    <w:rsid w:val="003E7827"/>
    <w:rsid w:val="003F1823"/>
    <w:rsid w:val="003F2054"/>
    <w:rsid w:val="003F2E29"/>
    <w:rsid w:val="004034BC"/>
    <w:rsid w:val="00403C00"/>
    <w:rsid w:val="004051AE"/>
    <w:rsid w:val="00407341"/>
    <w:rsid w:val="00413A05"/>
    <w:rsid w:val="004154FD"/>
    <w:rsid w:val="00416103"/>
    <w:rsid w:val="004171A5"/>
    <w:rsid w:val="004272E1"/>
    <w:rsid w:val="00431DB3"/>
    <w:rsid w:val="00442997"/>
    <w:rsid w:val="00444604"/>
    <w:rsid w:val="00444F37"/>
    <w:rsid w:val="00445214"/>
    <w:rsid w:val="0045074D"/>
    <w:rsid w:val="00453723"/>
    <w:rsid w:val="004576DC"/>
    <w:rsid w:val="004607A8"/>
    <w:rsid w:val="00460C50"/>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017"/>
    <w:rsid w:val="004E0AFC"/>
    <w:rsid w:val="004E5BBC"/>
    <w:rsid w:val="004E77B9"/>
    <w:rsid w:val="004F0DF4"/>
    <w:rsid w:val="004F1A8B"/>
    <w:rsid w:val="004F1AEB"/>
    <w:rsid w:val="004F3FB0"/>
    <w:rsid w:val="0051061C"/>
    <w:rsid w:val="00516844"/>
    <w:rsid w:val="005171BF"/>
    <w:rsid w:val="0052060A"/>
    <w:rsid w:val="00521AD9"/>
    <w:rsid w:val="005259B6"/>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0D53"/>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8285F"/>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476AF"/>
    <w:rsid w:val="00750214"/>
    <w:rsid w:val="00752E0D"/>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1D5"/>
    <w:rsid w:val="00786380"/>
    <w:rsid w:val="00787887"/>
    <w:rsid w:val="00791B5A"/>
    <w:rsid w:val="007958A6"/>
    <w:rsid w:val="00797357"/>
    <w:rsid w:val="007A13BA"/>
    <w:rsid w:val="007A743F"/>
    <w:rsid w:val="007B12E0"/>
    <w:rsid w:val="007B34E8"/>
    <w:rsid w:val="007B4A14"/>
    <w:rsid w:val="007B4ED8"/>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2B7A"/>
    <w:rsid w:val="007F6803"/>
    <w:rsid w:val="007F7F33"/>
    <w:rsid w:val="00811824"/>
    <w:rsid w:val="00813B8C"/>
    <w:rsid w:val="00815CA9"/>
    <w:rsid w:val="00821A06"/>
    <w:rsid w:val="00821E05"/>
    <w:rsid w:val="00822E55"/>
    <w:rsid w:val="008232AD"/>
    <w:rsid w:val="008250D6"/>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5429"/>
    <w:rsid w:val="00866BF1"/>
    <w:rsid w:val="008707D8"/>
    <w:rsid w:val="0087147E"/>
    <w:rsid w:val="00874880"/>
    <w:rsid w:val="00874B6F"/>
    <w:rsid w:val="00880DBA"/>
    <w:rsid w:val="008826DE"/>
    <w:rsid w:val="00882E08"/>
    <w:rsid w:val="00892A7E"/>
    <w:rsid w:val="008969D7"/>
    <w:rsid w:val="008A4A8D"/>
    <w:rsid w:val="008A66A1"/>
    <w:rsid w:val="008A6D84"/>
    <w:rsid w:val="008B0A0D"/>
    <w:rsid w:val="008B1F52"/>
    <w:rsid w:val="008C20B5"/>
    <w:rsid w:val="008C6FA5"/>
    <w:rsid w:val="008D0267"/>
    <w:rsid w:val="008D53D2"/>
    <w:rsid w:val="008E4226"/>
    <w:rsid w:val="008E7ABE"/>
    <w:rsid w:val="008F6BA9"/>
    <w:rsid w:val="009007E3"/>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5695A"/>
    <w:rsid w:val="00961937"/>
    <w:rsid w:val="00962000"/>
    <w:rsid w:val="00965F7A"/>
    <w:rsid w:val="0097646D"/>
    <w:rsid w:val="00977C0B"/>
    <w:rsid w:val="0098111D"/>
    <w:rsid w:val="00981FE0"/>
    <w:rsid w:val="00983214"/>
    <w:rsid w:val="0098356C"/>
    <w:rsid w:val="00986CF9"/>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3026"/>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0B25"/>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33BD"/>
    <w:rsid w:val="00A4406C"/>
    <w:rsid w:val="00A44243"/>
    <w:rsid w:val="00A5110E"/>
    <w:rsid w:val="00A554BC"/>
    <w:rsid w:val="00A57E11"/>
    <w:rsid w:val="00A61D11"/>
    <w:rsid w:val="00A6291D"/>
    <w:rsid w:val="00A649F2"/>
    <w:rsid w:val="00A66DF7"/>
    <w:rsid w:val="00A71854"/>
    <w:rsid w:val="00A71E39"/>
    <w:rsid w:val="00A72CA2"/>
    <w:rsid w:val="00A75D86"/>
    <w:rsid w:val="00A7797C"/>
    <w:rsid w:val="00A811EB"/>
    <w:rsid w:val="00A8353C"/>
    <w:rsid w:val="00A84408"/>
    <w:rsid w:val="00A8611F"/>
    <w:rsid w:val="00A86646"/>
    <w:rsid w:val="00A86B05"/>
    <w:rsid w:val="00A900CB"/>
    <w:rsid w:val="00A9237E"/>
    <w:rsid w:val="00AA2332"/>
    <w:rsid w:val="00AA5ED4"/>
    <w:rsid w:val="00AA6AFC"/>
    <w:rsid w:val="00AB22D6"/>
    <w:rsid w:val="00AB6AFA"/>
    <w:rsid w:val="00AC1E24"/>
    <w:rsid w:val="00AC21BE"/>
    <w:rsid w:val="00AC37C7"/>
    <w:rsid w:val="00AC4B3A"/>
    <w:rsid w:val="00AC652B"/>
    <w:rsid w:val="00AC6A09"/>
    <w:rsid w:val="00AD292E"/>
    <w:rsid w:val="00AD41A8"/>
    <w:rsid w:val="00AD5F40"/>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6E1A"/>
    <w:rsid w:val="00B37615"/>
    <w:rsid w:val="00B41C35"/>
    <w:rsid w:val="00B44EBC"/>
    <w:rsid w:val="00B532D8"/>
    <w:rsid w:val="00B534D8"/>
    <w:rsid w:val="00B60116"/>
    <w:rsid w:val="00B67459"/>
    <w:rsid w:val="00B67608"/>
    <w:rsid w:val="00B71ECA"/>
    <w:rsid w:val="00B72194"/>
    <w:rsid w:val="00B72ABB"/>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3187"/>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3C4"/>
    <w:rsid w:val="00C24E79"/>
    <w:rsid w:val="00C31ACD"/>
    <w:rsid w:val="00C3240D"/>
    <w:rsid w:val="00C357F3"/>
    <w:rsid w:val="00C36377"/>
    <w:rsid w:val="00C42C99"/>
    <w:rsid w:val="00C43178"/>
    <w:rsid w:val="00C47483"/>
    <w:rsid w:val="00C47BF8"/>
    <w:rsid w:val="00C50E61"/>
    <w:rsid w:val="00C579B7"/>
    <w:rsid w:val="00C6260D"/>
    <w:rsid w:val="00C6268E"/>
    <w:rsid w:val="00C62AC5"/>
    <w:rsid w:val="00C67C28"/>
    <w:rsid w:val="00C7045B"/>
    <w:rsid w:val="00C734DE"/>
    <w:rsid w:val="00C73BA8"/>
    <w:rsid w:val="00C76EEB"/>
    <w:rsid w:val="00C809BE"/>
    <w:rsid w:val="00C80D60"/>
    <w:rsid w:val="00C853DC"/>
    <w:rsid w:val="00C874F5"/>
    <w:rsid w:val="00C87691"/>
    <w:rsid w:val="00C9427D"/>
    <w:rsid w:val="00C95745"/>
    <w:rsid w:val="00C9612E"/>
    <w:rsid w:val="00C962F9"/>
    <w:rsid w:val="00C965EE"/>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02E2F"/>
    <w:rsid w:val="00D14698"/>
    <w:rsid w:val="00D152AA"/>
    <w:rsid w:val="00D175B2"/>
    <w:rsid w:val="00D21639"/>
    <w:rsid w:val="00D253C5"/>
    <w:rsid w:val="00D25455"/>
    <w:rsid w:val="00D27EBF"/>
    <w:rsid w:val="00D305D0"/>
    <w:rsid w:val="00D31810"/>
    <w:rsid w:val="00D31D1C"/>
    <w:rsid w:val="00D35F36"/>
    <w:rsid w:val="00D361D8"/>
    <w:rsid w:val="00D3675C"/>
    <w:rsid w:val="00D428DF"/>
    <w:rsid w:val="00D451CD"/>
    <w:rsid w:val="00D51C90"/>
    <w:rsid w:val="00D54729"/>
    <w:rsid w:val="00D56EA0"/>
    <w:rsid w:val="00D579B1"/>
    <w:rsid w:val="00D57AB7"/>
    <w:rsid w:val="00D61206"/>
    <w:rsid w:val="00D64CEC"/>
    <w:rsid w:val="00D72EAC"/>
    <w:rsid w:val="00D736D5"/>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D426F"/>
    <w:rsid w:val="00DD5567"/>
    <w:rsid w:val="00DE1BFE"/>
    <w:rsid w:val="00DE2F04"/>
    <w:rsid w:val="00DE4472"/>
    <w:rsid w:val="00DE4AE1"/>
    <w:rsid w:val="00DF13EE"/>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521"/>
    <w:rsid w:val="00E32F36"/>
    <w:rsid w:val="00E3544D"/>
    <w:rsid w:val="00E35E43"/>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A7C6A"/>
    <w:rsid w:val="00EB0982"/>
    <w:rsid w:val="00EB15C1"/>
    <w:rsid w:val="00EB2419"/>
    <w:rsid w:val="00EB5516"/>
    <w:rsid w:val="00EC43F0"/>
    <w:rsid w:val="00EC690E"/>
    <w:rsid w:val="00ED1AE7"/>
    <w:rsid w:val="00ED4643"/>
    <w:rsid w:val="00ED4733"/>
    <w:rsid w:val="00ED50C1"/>
    <w:rsid w:val="00ED5BF6"/>
    <w:rsid w:val="00EE0849"/>
    <w:rsid w:val="00EE42A9"/>
    <w:rsid w:val="00EE4D6B"/>
    <w:rsid w:val="00EE510C"/>
    <w:rsid w:val="00EE597F"/>
    <w:rsid w:val="00EF0E9B"/>
    <w:rsid w:val="00EF1F99"/>
    <w:rsid w:val="00EF3E0C"/>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76567"/>
    <w:rsid w:val="00F808A9"/>
    <w:rsid w:val="00F8285E"/>
    <w:rsid w:val="00F8331D"/>
    <w:rsid w:val="00F86D06"/>
    <w:rsid w:val="00F92246"/>
    <w:rsid w:val="00FA0F68"/>
    <w:rsid w:val="00FA1856"/>
    <w:rsid w:val="00FA61E4"/>
    <w:rsid w:val="00FA6A3F"/>
    <w:rsid w:val="00FB0446"/>
    <w:rsid w:val="00FB0462"/>
    <w:rsid w:val="00FB325C"/>
    <w:rsid w:val="00FB36C6"/>
    <w:rsid w:val="00FB3E61"/>
    <w:rsid w:val="00FB65E3"/>
    <w:rsid w:val="00FB700C"/>
    <w:rsid w:val="00FC1510"/>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1AC2"/>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douglasdecid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rymaps.arcgis.com/stories/c845921d2ff94a78bca2e60df2cd6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1482</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6</cp:revision>
  <cp:lastPrinted>2024-04-26T20:24:00Z</cp:lastPrinted>
  <dcterms:created xsi:type="dcterms:W3CDTF">2024-04-26T20:14:00Z</dcterms:created>
  <dcterms:modified xsi:type="dcterms:W3CDTF">2024-04-27T20:55:00Z</dcterms:modified>
</cp:coreProperties>
</file>