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3E20C" w14:textId="77777777" w:rsidR="004206F4" w:rsidRDefault="004206F4" w:rsidP="004206F4">
      <w:pPr>
        <w:pStyle w:val="Default"/>
        <w:jc w:val="center"/>
        <w:rPr>
          <w:b/>
          <w:bCs/>
          <w:sz w:val="22"/>
          <w:szCs w:val="22"/>
        </w:rPr>
      </w:pPr>
      <w:r>
        <w:rPr>
          <w:b/>
          <w:bCs/>
          <w:sz w:val="22"/>
          <w:szCs w:val="22"/>
        </w:rPr>
        <w:t>Lawrence Association of Neighborhoods Draft Minutes</w:t>
      </w:r>
    </w:p>
    <w:p w14:paraId="0313CD8A" w14:textId="7A3E80B5" w:rsidR="004206F4" w:rsidRDefault="004206F4" w:rsidP="004206F4">
      <w:pPr>
        <w:pStyle w:val="Default"/>
        <w:jc w:val="center"/>
        <w:rPr>
          <w:b/>
          <w:bCs/>
          <w:sz w:val="22"/>
          <w:szCs w:val="22"/>
        </w:rPr>
      </w:pPr>
      <w:r>
        <w:rPr>
          <w:b/>
          <w:bCs/>
          <w:sz w:val="22"/>
          <w:szCs w:val="22"/>
        </w:rPr>
        <w:t>Lawrence Fire</w:t>
      </w:r>
      <w:r w:rsidR="007B1021">
        <w:rPr>
          <w:b/>
          <w:bCs/>
          <w:sz w:val="22"/>
          <w:szCs w:val="22"/>
        </w:rPr>
        <w:t xml:space="preserve"> S</w:t>
      </w:r>
      <w:r>
        <w:rPr>
          <w:b/>
          <w:bCs/>
          <w:sz w:val="22"/>
          <w:szCs w:val="22"/>
        </w:rPr>
        <w:t>tation #5, Jayhawk Room</w:t>
      </w:r>
    </w:p>
    <w:p w14:paraId="29C0DF2E" w14:textId="77777777" w:rsidR="004206F4" w:rsidRDefault="004206F4" w:rsidP="004206F4">
      <w:pPr>
        <w:pStyle w:val="Default"/>
        <w:jc w:val="center"/>
        <w:rPr>
          <w:b/>
          <w:bCs/>
          <w:sz w:val="22"/>
          <w:szCs w:val="22"/>
        </w:rPr>
      </w:pPr>
      <w:r>
        <w:rPr>
          <w:b/>
          <w:bCs/>
          <w:sz w:val="22"/>
          <w:szCs w:val="22"/>
        </w:rPr>
        <w:t>October 18, 2023, 6:30 p.m.</w:t>
      </w:r>
    </w:p>
    <w:p w14:paraId="673EBC75" w14:textId="77777777" w:rsidR="004206F4" w:rsidRDefault="004206F4" w:rsidP="004206F4">
      <w:pPr>
        <w:pStyle w:val="Default"/>
        <w:rPr>
          <w:b/>
          <w:bCs/>
          <w:sz w:val="22"/>
          <w:szCs w:val="22"/>
        </w:rPr>
      </w:pPr>
    </w:p>
    <w:p w14:paraId="6CD0AFB0" w14:textId="77777777" w:rsidR="004206F4" w:rsidRDefault="004206F4" w:rsidP="004206F4">
      <w:pPr>
        <w:pStyle w:val="Default"/>
        <w:rPr>
          <w:sz w:val="22"/>
          <w:szCs w:val="22"/>
        </w:rPr>
      </w:pPr>
    </w:p>
    <w:p w14:paraId="1CF0F551" w14:textId="5E2E4CF3" w:rsidR="004206F4" w:rsidRDefault="004206F4" w:rsidP="00E64B85">
      <w:pPr>
        <w:pStyle w:val="Default"/>
        <w:spacing w:after="120"/>
        <w:rPr>
          <w:sz w:val="22"/>
          <w:szCs w:val="22"/>
        </w:rPr>
      </w:pPr>
      <w:r>
        <w:rPr>
          <w:b/>
          <w:bCs/>
          <w:sz w:val="22"/>
          <w:szCs w:val="22"/>
        </w:rPr>
        <w:t>Participants</w:t>
      </w:r>
      <w:r>
        <w:rPr>
          <w:sz w:val="22"/>
          <w:szCs w:val="22"/>
        </w:rPr>
        <w:t>: Holli Joyce, President, Schwegler Neighborhood Association; Kyle Thompson; Michael Almon, Vice President, Brook Creek Neighborhood Association; Phil Collison, Representative, East Lawrence Neighborhood Association;  Sheri Ellenbecker, Representative, Sunset Hill Neighborhood Association; Travis Harrod, Representative, Springwood Heights Neighborhood Association; Millie Pageau, Homeless Programs Coordinator, Communications and Community Relations; Courtney Shipley, City Commissioner, City of Lawrence, Resident, Dad Perry Park Neighborhood; Dustin Stumblingbear, Resident, Pinkney Neighborhood; Bill Winkler, Resident, Barker Neighborhood; Susan Keim, Representative, Old West Lawrence; Tia Ezell and Katie Barnett, representatives for Lawrence Humane Society</w:t>
      </w:r>
    </w:p>
    <w:p w14:paraId="62FFD9FF" w14:textId="77777777" w:rsidR="004206F4" w:rsidRDefault="004206F4" w:rsidP="00E64B85">
      <w:pPr>
        <w:pStyle w:val="Default"/>
        <w:spacing w:after="120"/>
        <w:rPr>
          <w:sz w:val="22"/>
          <w:szCs w:val="22"/>
        </w:rPr>
      </w:pPr>
      <w:r>
        <w:rPr>
          <w:b/>
          <w:bCs/>
          <w:sz w:val="22"/>
          <w:szCs w:val="22"/>
        </w:rPr>
        <w:t xml:space="preserve">Changes to, adoption of </w:t>
      </w:r>
      <w:r w:rsidR="00BB08F4">
        <w:rPr>
          <w:b/>
          <w:bCs/>
          <w:sz w:val="22"/>
          <w:szCs w:val="22"/>
        </w:rPr>
        <w:t xml:space="preserve">September 20, </w:t>
      </w:r>
      <w:r>
        <w:rPr>
          <w:b/>
          <w:bCs/>
          <w:sz w:val="22"/>
          <w:szCs w:val="22"/>
        </w:rPr>
        <w:t xml:space="preserve">minutes: </w:t>
      </w:r>
      <w:r>
        <w:rPr>
          <w:sz w:val="22"/>
          <w:szCs w:val="22"/>
        </w:rPr>
        <w:t>passed by acclamation</w:t>
      </w:r>
      <w:r w:rsidR="00BB08F4">
        <w:rPr>
          <w:sz w:val="22"/>
          <w:szCs w:val="22"/>
        </w:rPr>
        <w:t>.</w:t>
      </w:r>
      <w:r>
        <w:rPr>
          <w:sz w:val="22"/>
          <w:szCs w:val="22"/>
        </w:rPr>
        <w:t xml:space="preserve"> </w:t>
      </w:r>
    </w:p>
    <w:p w14:paraId="0C5B06F9" w14:textId="77777777" w:rsidR="004206F4" w:rsidRDefault="004206F4" w:rsidP="00E64B85">
      <w:pPr>
        <w:pStyle w:val="Default"/>
        <w:spacing w:after="120"/>
        <w:rPr>
          <w:sz w:val="22"/>
          <w:szCs w:val="22"/>
        </w:rPr>
      </w:pPr>
      <w:r>
        <w:rPr>
          <w:b/>
          <w:bCs/>
          <w:sz w:val="22"/>
          <w:szCs w:val="22"/>
        </w:rPr>
        <w:t xml:space="preserve">Treasurer’s Report (Thompson): </w:t>
      </w:r>
      <w:r>
        <w:rPr>
          <w:sz w:val="22"/>
          <w:szCs w:val="22"/>
        </w:rPr>
        <w:t xml:space="preserve">$3,962.28 balance, 7 of thirteen members/officers present, quorum confirmed. </w:t>
      </w:r>
    </w:p>
    <w:p w14:paraId="1B273130" w14:textId="77777777" w:rsidR="00BB08F4" w:rsidRDefault="004206F4" w:rsidP="00BB08F4">
      <w:pPr>
        <w:rPr>
          <w:sz w:val="28"/>
          <w:szCs w:val="28"/>
        </w:rPr>
      </w:pPr>
      <w:r>
        <w:rPr>
          <w:b/>
          <w:bCs/>
          <w:sz w:val="22"/>
          <w:szCs w:val="22"/>
        </w:rPr>
        <w:t xml:space="preserve">Presentation: </w:t>
      </w:r>
      <w:r w:rsidR="00BB08F4">
        <w:rPr>
          <w:b/>
          <w:bCs/>
          <w:sz w:val="22"/>
          <w:szCs w:val="22"/>
        </w:rPr>
        <w:t>Lawrence Humane Society:</w:t>
      </w:r>
    </w:p>
    <w:p w14:paraId="4996B0CA" w14:textId="77777777" w:rsidR="00BB08F4" w:rsidRPr="00EA6878" w:rsidRDefault="00BB08F4" w:rsidP="00BB08F4">
      <w:r w:rsidRPr="00EA6878">
        <w:t>In-depth presentation of future funding request to City Commission for new service programing, specifically taking over the Animal Control department.</w:t>
      </w:r>
    </w:p>
    <w:p w14:paraId="3509119F" w14:textId="77777777" w:rsidR="00BB08F4" w:rsidRDefault="00EA6878" w:rsidP="00BB08F4">
      <w:pPr>
        <w:rPr>
          <w:sz w:val="28"/>
          <w:szCs w:val="28"/>
        </w:rPr>
      </w:pPr>
      <w:r w:rsidRPr="00EA6878">
        <w:t>Services, reporting, etc. would be simplified, and take burden off of the community to handle the abundance of stray animals.</w:t>
      </w:r>
    </w:p>
    <w:p w14:paraId="37F5CB3E" w14:textId="77777777" w:rsidR="00BB08F4" w:rsidRPr="00EA6878" w:rsidRDefault="00BB08F4" w:rsidP="00BB08F4">
      <w:r w:rsidRPr="00EA6878">
        <w:t>Question from Bill Winkler</w:t>
      </w:r>
      <w:r w:rsidR="00EA6878" w:rsidRPr="00EA6878">
        <w:t>: Re: H</w:t>
      </w:r>
      <w:r w:rsidRPr="00EA6878">
        <w:t xml:space="preserve">omeless </w:t>
      </w:r>
      <w:r w:rsidR="00EA6878" w:rsidRPr="00EA6878">
        <w:t>pets</w:t>
      </w:r>
    </w:p>
    <w:p w14:paraId="6B82D220" w14:textId="77777777" w:rsidR="00BB08F4" w:rsidRPr="00EA6878" w:rsidRDefault="00BB08F4" w:rsidP="00E64B85">
      <w:pPr>
        <w:spacing w:after="120"/>
      </w:pPr>
      <w:r w:rsidRPr="00EA6878">
        <w:t>Humane Society has community services for homeless</w:t>
      </w:r>
      <w:r w:rsidR="00EA6878" w:rsidRPr="00EA6878">
        <w:t>, including:</w:t>
      </w:r>
      <w:r w:rsidRPr="00EA6878">
        <w:t xml:space="preserve"> Food</w:t>
      </w:r>
      <w:r w:rsidR="00EA6878" w:rsidRPr="00EA6878">
        <w:t xml:space="preserve">, </w:t>
      </w:r>
      <w:r w:rsidRPr="00EA6878">
        <w:t>neutering, other medical</w:t>
      </w:r>
      <w:r w:rsidR="00EA6878" w:rsidRPr="00EA6878">
        <w:t>,</w:t>
      </w:r>
      <w:r w:rsidRPr="00EA6878">
        <w:t xml:space="preserve"> boarding. They go to homeless encampment regularly and are involved with the shelter and palette village.</w:t>
      </w:r>
    </w:p>
    <w:p w14:paraId="4194970B" w14:textId="77777777" w:rsidR="00EA6878" w:rsidRDefault="00EA6878" w:rsidP="00EA6878">
      <w:pPr>
        <w:pStyle w:val="Default"/>
        <w:rPr>
          <w:b/>
          <w:bCs/>
          <w:sz w:val="22"/>
          <w:szCs w:val="22"/>
        </w:rPr>
      </w:pPr>
      <w:r>
        <w:rPr>
          <w:b/>
          <w:bCs/>
          <w:sz w:val="22"/>
          <w:szCs w:val="22"/>
        </w:rPr>
        <w:t xml:space="preserve">New Business: </w:t>
      </w:r>
    </w:p>
    <w:p w14:paraId="7C7345C7" w14:textId="77777777" w:rsidR="00EA6878" w:rsidRPr="00196517" w:rsidRDefault="00196517" w:rsidP="00EA6878">
      <w:r w:rsidRPr="00196517">
        <w:t xml:space="preserve">Michael Almon asked for </w:t>
      </w:r>
      <w:r w:rsidR="00EA6878" w:rsidRPr="00196517">
        <w:t>support for the Brook Creek neighborhood letter to City Manager, from LAN</w:t>
      </w:r>
      <w:r w:rsidRPr="00196517">
        <w:t>, with regard to</w:t>
      </w:r>
      <w:r w:rsidR="00EA6878" w:rsidRPr="00196517">
        <w:t xml:space="preserve"> the development of 15</w:t>
      </w:r>
      <w:r w:rsidR="00EA6878" w:rsidRPr="00196517">
        <w:rPr>
          <w:vertAlign w:val="superscript"/>
        </w:rPr>
        <w:t>th</w:t>
      </w:r>
      <w:r w:rsidR="00EA6878" w:rsidRPr="00196517">
        <w:t xml:space="preserve"> Street Apartment Complex asking to </w:t>
      </w:r>
      <w:r w:rsidRPr="00196517">
        <w:t xml:space="preserve">rezone to </w:t>
      </w:r>
      <w:r w:rsidR="00EA6878" w:rsidRPr="00196517">
        <w:t>RM32</w:t>
      </w:r>
      <w:r w:rsidRPr="00196517">
        <w:t>.</w:t>
      </w:r>
    </w:p>
    <w:p w14:paraId="218A747C" w14:textId="5B45AAA9" w:rsidR="00EA6878" w:rsidRPr="00196517" w:rsidRDefault="00196517" w:rsidP="00EA6878">
      <w:r w:rsidRPr="00196517">
        <w:t xml:space="preserve">Travis Harrod and Kyle Thompson asked if </w:t>
      </w:r>
      <w:r w:rsidR="00EA6878" w:rsidRPr="00196517">
        <w:t xml:space="preserve">they </w:t>
      </w:r>
      <w:proofErr w:type="gramStart"/>
      <w:r w:rsidR="00EA6878" w:rsidRPr="00196517">
        <w:t>against</w:t>
      </w:r>
      <w:proofErr w:type="gramEnd"/>
      <w:r w:rsidR="00EA6878" w:rsidRPr="00196517">
        <w:t xml:space="preserve"> any rezoning? Almon says they ar</w:t>
      </w:r>
      <w:r w:rsidRPr="00196517">
        <w:t xml:space="preserve">e opposed to RM32. That’s their </w:t>
      </w:r>
      <w:r w:rsidR="00EA6878" w:rsidRPr="00196517">
        <w:t>redline at this point.</w:t>
      </w:r>
      <w:r w:rsidR="007B1021">
        <w:t xml:space="preserve"> </w:t>
      </w:r>
      <w:r w:rsidR="00EA6878" w:rsidRPr="00196517">
        <w:t>Thompson expresse</w:t>
      </w:r>
      <w:r w:rsidR="007B1021">
        <w:t>d</w:t>
      </w:r>
      <w:r w:rsidR="00EA6878" w:rsidRPr="00196517">
        <w:t xml:space="preserve"> concern about sprawl. Harrod and Almon respond that the city seems to be expanding west.</w:t>
      </w:r>
      <w:r w:rsidR="007B1021">
        <w:t xml:space="preserve"> </w:t>
      </w:r>
      <w:r w:rsidR="00EA6878" w:rsidRPr="00196517">
        <w:t>Thompson says the developer says this is affordable housing. Harrod and Almon respond that there are too many apartments in Lawrence now. Almon points out that Brook Creek is affordable housing and the developer has been disingenuous.</w:t>
      </w:r>
    </w:p>
    <w:p w14:paraId="57A37E81" w14:textId="2A325C7B" w:rsidR="00EA6878" w:rsidRPr="00196517" w:rsidRDefault="00196517" w:rsidP="007B1021">
      <w:pPr>
        <w:spacing w:after="120"/>
      </w:pPr>
      <w:r w:rsidRPr="00196517">
        <w:t xml:space="preserve">Travis </w:t>
      </w:r>
      <w:r w:rsidR="00EA6878" w:rsidRPr="00196517">
        <w:t xml:space="preserve">Harrod makes motion to authorize </w:t>
      </w:r>
      <w:r w:rsidRPr="00196517">
        <w:t xml:space="preserve">Holli </w:t>
      </w:r>
      <w:r w:rsidR="00EA6878" w:rsidRPr="00196517">
        <w:t>Joyce to send Brook Creek</w:t>
      </w:r>
      <w:r w:rsidRPr="00196517">
        <w:t>’s</w:t>
      </w:r>
      <w:r w:rsidR="00EA6878" w:rsidRPr="00196517">
        <w:t xml:space="preserve"> letter to the Planning Commission on behalf of LAN. </w:t>
      </w:r>
      <w:r w:rsidRPr="00196517">
        <w:t xml:space="preserve">Phil Collison seconds. </w:t>
      </w:r>
      <w:r w:rsidR="00EA6878" w:rsidRPr="00196517">
        <w:t>Unanimously approved.</w:t>
      </w:r>
    </w:p>
    <w:p w14:paraId="07F3BAA9" w14:textId="77777777" w:rsidR="004206F4" w:rsidRDefault="004206F4" w:rsidP="004206F4">
      <w:pPr>
        <w:pStyle w:val="Default"/>
        <w:rPr>
          <w:sz w:val="22"/>
          <w:szCs w:val="22"/>
        </w:rPr>
      </w:pPr>
      <w:r>
        <w:rPr>
          <w:b/>
          <w:bCs/>
          <w:sz w:val="22"/>
          <w:szCs w:val="22"/>
        </w:rPr>
        <w:t xml:space="preserve">Old/Ongoing Business </w:t>
      </w:r>
    </w:p>
    <w:p w14:paraId="2C4C8E9B" w14:textId="77777777" w:rsidR="00E17912" w:rsidRPr="007B1021" w:rsidRDefault="004206F4" w:rsidP="007B1021">
      <w:pPr>
        <w:pStyle w:val="ListParagraph"/>
        <w:numPr>
          <w:ilvl w:val="0"/>
          <w:numId w:val="5"/>
        </w:numPr>
        <w:rPr>
          <w:sz w:val="22"/>
          <w:szCs w:val="22"/>
        </w:rPr>
      </w:pPr>
      <w:r w:rsidRPr="007B1021">
        <w:rPr>
          <w:b/>
          <w:bCs/>
          <w:sz w:val="22"/>
          <w:szCs w:val="22"/>
        </w:rPr>
        <w:t xml:space="preserve">Gateway Project Stadium expansion: </w:t>
      </w:r>
      <w:r w:rsidR="00E17912" w:rsidRPr="007B1021">
        <w:rPr>
          <w:sz w:val="22"/>
          <w:szCs w:val="22"/>
        </w:rPr>
        <w:t>Kyle Thompson updated that KU is starting the process of setting up the Community Advisory Committee while planning to begin demo after the last football game. Much discussion of interactions with KU, or lack thereof.</w:t>
      </w:r>
    </w:p>
    <w:p w14:paraId="1007A668" w14:textId="77777777" w:rsidR="004206F4" w:rsidRDefault="00E17912" w:rsidP="007B1021">
      <w:pPr>
        <w:pStyle w:val="Default"/>
        <w:numPr>
          <w:ilvl w:val="0"/>
          <w:numId w:val="5"/>
        </w:numPr>
        <w:rPr>
          <w:sz w:val="22"/>
          <w:szCs w:val="22"/>
        </w:rPr>
      </w:pPr>
      <w:r>
        <w:rPr>
          <w:sz w:val="22"/>
          <w:szCs w:val="22"/>
        </w:rPr>
        <w:t>T</w:t>
      </w:r>
      <w:r w:rsidR="004206F4">
        <w:rPr>
          <w:sz w:val="22"/>
          <w:szCs w:val="22"/>
        </w:rPr>
        <w:t xml:space="preserve">abled Items: </w:t>
      </w:r>
    </w:p>
    <w:p w14:paraId="10878BF2" w14:textId="77777777" w:rsidR="004206F4" w:rsidRDefault="00E17912" w:rsidP="00E64B85">
      <w:pPr>
        <w:pStyle w:val="Default"/>
        <w:numPr>
          <w:ilvl w:val="1"/>
          <w:numId w:val="5"/>
        </w:numPr>
        <w:spacing w:after="20"/>
        <w:rPr>
          <w:sz w:val="22"/>
          <w:szCs w:val="22"/>
        </w:rPr>
      </w:pPr>
      <w:r>
        <w:rPr>
          <w:b/>
          <w:bCs/>
          <w:sz w:val="22"/>
          <w:szCs w:val="22"/>
        </w:rPr>
        <w:lastRenderedPageBreak/>
        <w:t>T</w:t>
      </w:r>
      <w:r w:rsidR="004206F4">
        <w:rPr>
          <w:b/>
          <w:bCs/>
          <w:sz w:val="22"/>
          <w:szCs w:val="22"/>
        </w:rPr>
        <w:t xml:space="preserve">erm of Membership Bylaw change, Webber: </w:t>
      </w:r>
      <w:r w:rsidR="004206F4">
        <w:rPr>
          <w:sz w:val="22"/>
          <w:szCs w:val="22"/>
        </w:rPr>
        <w:t xml:space="preserve">Webber will give 2 -week notice in </w:t>
      </w:r>
      <w:proofErr w:type="gramStart"/>
      <w:r w:rsidR="004206F4">
        <w:rPr>
          <w:sz w:val="22"/>
          <w:szCs w:val="22"/>
        </w:rPr>
        <w:t>November, and</w:t>
      </w:r>
      <w:proofErr w:type="gramEnd"/>
      <w:r w:rsidR="004206F4">
        <w:rPr>
          <w:sz w:val="22"/>
          <w:szCs w:val="22"/>
        </w:rPr>
        <w:t xml:space="preserve"> propose a bylaw change. </w:t>
      </w:r>
    </w:p>
    <w:p w14:paraId="3B10842D" w14:textId="77777777" w:rsidR="004206F4" w:rsidRDefault="004206F4" w:rsidP="00E64B85">
      <w:pPr>
        <w:pStyle w:val="Default"/>
        <w:numPr>
          <w:ilvl w:val="1"/>
          <w:numId w:val="5"/>
        </w:numPr>
        <w:spacing w:after="20"/>
        <w:rPr>
          <w:sz w:val="22"/>
          <w:szCs w:val="22"/>
        </w:rPr>
      </w:pPr>
      <w:r>
        <w:rPr>
          <w:b/>
          <w:bCs/>
          <w:sz w:val="22"/>
          <w:szCs w:val="22"/>
        </w:rPr>
        <w:t>Website upgrade, Webber</w:t>
      </w:r>
      <w:r>
        <w:rPr>
          <w:sz w:val="22"/>
          <w:szCs w:val="22"/>
        </w:rPr>
        <w:t xml:space="preserve">: We will address this in November. </w:t>
      </w:r>
    </w:p>
    <w:p w14:paraId="03AB9435" w14:textId="77777777" w:rsidR="004206F4" w:rsidRDefault="004206F4" w:rsidP="004206F4">
      <w:pPr>
        <w:pStyle w:val="Default"/>
        <w:rPr>
          <w:sz w:val="22"/>
          <w:szCs w:val="22"/>
        </w:rPr>
      </w:pPr>
    </w:p>
    <w:p w14:paraId="68617145" w14:textId="77777777" w:rsidR="004206F4" w:rsidRDefault="004206F4" w:rsidP="004206F4">
      <w:pPr>
        <w:pStyle w:val="Default"/>
        <w:rPr>
          <w:sz w:val="22"/>
          <w:szCs w:val="22"/>
        </w:rPr>
      </w:pPr>
      <w:r>
        <w:rPr>
          <w:b/>
          <w:bCs/>
          <w:sz w:val="22"/>
          <w:szCs w:val="22"/>
        </w:rPr>
        <w:t xml:space="preserve">New Business </w:t>
      </w:r>
    </w:p>
    <w:p w14:paraId="7D4350DC" w14:textId="77777777" w:rsidR="004206F4" w:rsidRDefault="004206F4" w:rsidP="007B1021">
      <w:pPr>
        <w:pStyle w:val="Default"/>
        <w:numPr>
          <w:ilvl w:val="0"/>
          <w:numId w:val="6"/>
        </w:numPr>
        <w:spacing w:after="30"/>
        <w:rPr>
          <w:sz w:val="22"/>
          <w:szCs w:val="22"/>
        </w:rPr>
      </w:pPr>
      <w:r>
        <w:rPr>
          <w:b/>
          <w:bCs/>
          <w:sz w:val="22"/>
          <w:szCs w:val="22"/>
        </w:rPr>
        <w:t xml:space="preserve">Nov. 15 Meeting: </w:t>
      </w:r>
      <w:r>
        <w:rPr>
          <w:sz w:val="22"/>
          <w:szCs w:val="22"/>
        </w:rPr>
        <w:t xml:space="preserve">Code Compliance, City of Lawrence Planning and Development. </w:t>
      </w:r>
    </w:p>
    <w:p w14:paraId="1A81FE3C" w14:textId="77777777" w:rsidR="00F83DA2" w:rsidRDefault="00E17912" w:rsidP="007B1021">
      <w:pPr>
        <w:pStyle w:val="Default"/>
        <w:numPr>
          <w:ilvl w:val="0"/>
          <w:numId w:val="6"/>
        </w:numPr>
        <w:spacing w:after="30"/>
        <w:rPr>
          <w:sz w:val="22"/>
          <w:szCs w:val="22"/>
        </w:rPr>
      </w:pPr>
      <w:r w:rsidRPr="00F83DA2">
        <w:rPr>
          <w:b/>
          <w:bCs/>
          <w:sz w:val="22"/>
          <w:szCs w:val="22"/>
        </w:rPr>
        <w:t xml:space="preserve">December </w:t>
      </w:r>
      <w:r w:rsidR="00F83DA2" w:rsidRPr="00F83DA2">
        <w:rPr>
          <w:b/>
          <w:bCs/>
          <w:sz w:val="22"/>
          <w:szCs w:val="22"/>
        </w:rPr>
        <w:t xml:space="preserve">20 Meeting: </w:t>
      </w:r>
      <w:r w:rsidR="00F83DA2" w:rsidRPr="007B1021">
        <w:rPr>
          <w:sz w:val="22"/>
          <w:szCs w:val="22"/>
        </w:rPr>
        <w:t xml:space="preserve">Cori </w:t>
      </w:r>
      <w:r w:rsidR="004206F4" w:rsidRPr="007B1021">
        <w:rPr>
          <w:sz w:val="22"/>
          <w:szCs w:val="22"/>
        </w:rPr>
        <w:t>Wallace</w:t>
      </w:r>
      <w:r w:rsidR="004206F4" w:rsidRPr="00F83DA2">
        <w:rPr>
          <w:sz w:val="22"/>
          <w:szCs w:val="22"/>
        </w:rPr>
        <w:t xml:space="preserve"> and </w:t>
      </w:r>
      <w:r w:rsidR="00F83DA2" w:rsidRPr="00F83DA2">
        <w:rPr>
          <w:sz w:val="22"/>
          <w:szCs w:val="22"/>
        </w:rPr>
        <w:t xml:space="preserve">Millie </w:t>
      </w:r>
      <w:r w:rsidR="004206F4" w:rsidRPr="00F83DA2">
        <w:rPr>
          <w:sz w:val="22"/>
          <w:szCs w:val="22"/>
        </w:rPr>
        <w:t xml:space="preserve">Pageau </w:t>
      </w:r>
      <w:r w:rsidR="00F83DA2" w:rsidRPr="00F83DA2">
        <w:rPr>
          <w:sz w:val="22"/>
          <w:szCs w:val="22"/>
        </w:rPr>
        <w:t xml:space="preserve">presentation from Lawrence </w:t>
      </w:r>
      <w:r w:rsidR="004206F4" w:rsidRPr="00F83DA2">
        <w:rPr>
          <w:sz w:val="22"/>
          <w:szCs w:val="22"/>
        </w:rPr>
        <w:t xml:space="preserve">Department of Communications and community relations. </w:t>
      </w:r>
    </w:p>
    <w:p w14:paraId="08031672" w14:textId="77777777" w:rsidR="004206F4" w:rsidRDefault="004206F4" w:rsidP="004206F4">
      <w:pPr>
        <w:pStyle w:val="Default"/>
        <w:rPr>
          <w:sz w:val="22"/>
          <w:szCs w:val="22"/>
        </w:rPr>
      </w:pPr>
    </w:p>
    <w:p w14:paraId="7980D44C" w14:textId="4D41C17D" w:rsidR="004206F4" w:rsidRPr="007B1021" w:rsidRDefault="004206F4" w:rsidP="004206F4">
      <w:pPr>
        <w:pStyle w:val="Default"/>
        <w:rPr>
          <w:sz w:val="22"/>
          <w:szCs w:val="22"/>
        </w:rPr>
      </w:pPr>
      <w:r>
        <w:rPr>
          <w:b/>
          <w:bCs/>
          <w:sz w:val="22"/>
          <w:szCs w:val="22"/>
        </w:rPr>
        <w:t xml:space="preserve">Neighborhood Reports: </w:t>
      </w:r>
      <w:r w:rsidR="007B1021" w:rsidRPr="007B1021">
        <w:rPr>
          <w:sz w:val="22"/>
          <w:szCs w:val="22"/>
        </w:rPr>
        <w:t>tabled due to lack to time</w:t>
      </w:r>
    </w:p>
    <w:p w14:paraId="5E5D7359" w14:textId="77777777" w:rsidR="004206F4" w:rsidRDefault="004206F4" w:rsidP="004206F4">
      <w:pPr>
        <w:pStyle w:val="Default"/>
        <w:rPr>
          <w:sz w:val="22"/>
          <w:szCs w:val="22"/>
        </w:rPr>
      </w:pPr>
      <w:r>
        <w:rPr>
          <w:b/>
          <w:bCs/>
          <w:sz w:val="22"/>
          <w:szCs w:val="22"/>
        </w:rPr>
        <w:t xml:space="preserve">Adjourn: </w:t>
      </w:r>
      <w:r>
        <w:rPr>
          <w:sz w:val="22"/>
          <w:szCs w:val="22"/>
        </w:rPr>
        <w:t xml:space="preserve">meeting adjourned by acclamation at </w:t>
      </w:r>
      <w:r w:rsidR="00F83DA2">
        <w:rPr>
          <w:sz w:val="22"/>
          <w:szCs w:val="22"/>
        </w:rPr>
        <w:t>8:00</w:t>
      </w:r>
      <w:r>
        <w:rPr>
          <w:sz w:val="22"/>
          <w:szCs w:val="22"/>
        </w:rPr>
        <w:t xml:space="preserve"> PM. </w:t>
      </w:r>
    </w:p>
    <w:p w14:paraId="421F1465" w14:textId="77777777" w:rsidR="00016B2F" w:rsidRDefault="004206F4" w:rsidP="004206F4">
      <w:r>
        <w:rPr>
          <w:sz w:val="22"/>
          <w:szCs w:val="22"/>
        </w:rPr>
        <w:t>Submitted by</w:t>
      </w:r>
      <w:r w:rsidR="00F83DA2">
        <w:rPr>
          <w:sz w:val="22"/>
          <w:szCs w:val="22"/>
        </w:rPr>
        <w:t xml:space="preserve"> Holli Joyce</w:t>
      </w:r>
      <w:r>
        <w:rPr>
          <w:sz w:val="22"/>
          <w:szCs w:val="22"/>
        </w:rPr>
        <w:t xml:space="preserve">, </w:t>
      </w:r>
      <w:r w:rsidR="00F83DA2">
        <w:rPr>
          <w:sz w:val="22"/>
          <w:szCs w:val="22"/>
        </w:rPr>
        <w:t>Co-Chair</w:t>
      </w:r>
      <w:r>
        <w:rPr>
          <w:sz w:val="22"/>
          <w:szCs w:val="22"/>
        </w:rPr>
        <w:t xml:space="preserve">, on </w:t>
      </w:r>
      <w:r w:rsidR="00F83DA2">
        <w:rPr>
          <w:sz w:val="22"/>
          <w:szCs w:val="22"/>
        </w:rPr>
        <w:t>October 22</w:t>
      </w:r>
      <w:r>
        <w:rPr>
          <w:sz w:val="22"/>
          <w:szCs w:val="22"/>
        </w:rPr>
        <w:t>, 2023.</w:t>
      </w:r>
    </w:p>
    <w:sectPr w:rsidR="00016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271"/>
    <w:multiLevelType w:val="hybridMultilevel"/>
    <w:tmpl w:val="348A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35E8A"/>
    <w:multiLevelType w:val="hybridMultilevel"/>
    <w:tmpl w:val="D778B3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2B857DE"/>
    <w:multiLevelType w:val="hybridMultilevel"/>
    <w:tmpl w:val="5330E90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15:restartNumberingAfterBreak="0">
    <w:nsid w:val="47A665F6"/>
    <w:multiLevelType w:val="hybridMultilevel"/>
    <w:tmpl w:val="BDA63C54"/>
    <w:lvl w:ilvl="0" w:tplc="FFFFFFFF">
      <w:start w:val="1"/>
      <w:numFmt w:val="bullet"/>
      <w:lvlText w:val="•"/>
      <w:lvlJc w:val="left"/>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F2D4A7F"/>
    <w:multiLevelType w:val="hybridMultilevel"/>
    <w:tmpl w:val="7AEAF8C6"/>
    <w:lvl w:ilvl="0" w:tplc="FFFFFFFF">
      <w:start w:val="1"/>
      <w:numFmt w:val="bullet"/>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EB08728"/>
    <w:multiLevelType w:val="hybridMultilevel"/>
    <w:tmpl w:val="A6C78F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7783EED"/>
    <w:multiLevelType w:val="hybridMultilevel"/>
    <w:tmpl w:val="E4ECE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DF6AD1"/>
    <w:multiLevelType w:val="hybridMultilevel"/>
    <w:tmpl w:val="3BE2B1EA"/>
    <w:lvl w:ilvl="0" w:tplc="FFFFFFFF">
      <w:start w:val="1"/>
      <w:numFmt w:val="bullet"/>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99662344">
    <w:abstractNumId w:val="5"/>
  </w:num>
  <w:num w:numId="2" w16cid:durableId="309483614">
    <w:abstractNumId w:val="1"/>
  </w:num>
  <w:num w:numId="3" w16cid:durableId="528488924">
    <w:abstractNumId w:val="4"/>
  </w:num>
  <w:num w:numId="4" w16cid:durableId="773135479">
    <w:abstractNumId w:val="2"/>
  </w:num>
  <w:num w:numId="5" w16cid:durableId="487984134">
    <w:abstractNumId w:val="6"/>
  </w:num>
  <w:num w:numId="6" w16cid:durableId="376708557">
    <w:abstractNumId w:val="0"/>
  </w:num>
  <w:num w:numId="7" w16cid:durableId="345330400">
    <w:abstractNumId w:val="7"/>
  </w:num>
  <w:num w:numId="8" w16cid:durableId="1412042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6F4"/>
    <w:rsid w:val="00016B2F"/>
    <w:rsid w:val="00196517"/>
    <w:rsid w:val="004206F4"/>
    <w:rsid w:val="007B1021"/>
    <w:rsid w:val="00BB08F4"/>
    <w:rsid w:val="00E17912"/>
    <w:rsid w:val="00E64B85"/>
    <w:rsid w:val="00EA6878"/>
    <w:rsid w:val="00F8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6BC7"/>
  <w15:docId w15:val="{59656E36-54B6-446E-A8B8-506116C4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8F4"/>
    <w:pPr>
      <w:spacing w:after="0" w:line="240" w:lineRule="auto"/>
    </w:pPr>
    <w:rPr>
      <w:rFonts w:eastAsiaTheme="minorEastAsia"/>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06F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A6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198016">
      <w:bodyDiv w:val="1"/>
      <w:marLeft w:val="0"/>
      <w:marRight w:val="0"/>
      <w:marTop w:val="0"/>
      <w:marBottom w:val="0"/>
      <w:divBdr>
        <w:top w:val="none" w:sz="0" w:space="0" w:color="auto"/>
        <w:left w:val="none" w:sz="0" w:space="0" w:color="auto"/>
        <w:bottom w:val="none" w:sz="0" w:space="0" w:color="auto"/>
        <w:right w:val="none" w:sz="0" w:space="0" w:color="auto"/>
      </w:divBdr>
    </w:div>
    <w:div w:id="1220819062">
      <w:bodyDiv w:val="1"/>
      <w:marLeft w:val="0"/>
      <w:marRight w:val="0"/>
      <w:marTop w:val="0"/>
      <w:marBottom w:val="0"/>
      <w:divBdr>
        <w:top w:val="none" w:sz="0" w:space="0" w:color="auto"/>
        <w:left w:val="none" w:sz="0" w:space="0" w:color="auto"/>
        <w:bottom w:val="none" w:sz="0" w:space="0" w:color="auto"/>
        <w:right w:val="none" w:sz="0" w:space="0" w:color="auto"/>
      </w:divBdr>
    </w:div>
    <w:div w:id="145243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dc:creator>
  <cp:lastModifiedBy>Gary Webber</cp:lastModifiedBy>
  <cp:revision>3</cp:revision>
  <dcterms:created xsi:type="dcterms:W3CDTF">2023-11-11T23:35:00Z</dcterms:created>
  <dcterms:modified xsi:type="dcterms:W3CDTF">2023-11-11T23:37:00Z</dcterms:modified>
</cp:coreProperties>
</file>