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2F70F4B5" w:rsidR="003419D6" w:rsidRDefault="00822E55" w:rsidP="00F111DE">
      <w:pPr>
        <w:spacing w:after="120"/>
        <w:rPr>
          <w:rFonts w:cstheme="minorHAnsi"/>
          <w:b/>
          <w:bCs/>
          <w:color w:val="000000"/>
        </w:rPr>
      </w:pPr>
      <w:r>
        <w:rPr>
          <w:rFonts w:cstheme="minorHAnsi"/>
          <w:b/>
          <w:bCs/>
          <w:color w:val="000000"/>
        </w:rPr>
        <w:t>June 15</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3E0BB2D9" w:rsidR="00BB5390" w:rsidRPr="00FD228B" w:rsidRDefault="008D0267" w:rsidP="006E12DA">
      <w:pPr>
        <w:spacing w:after="120" w:line="240" w:lineRule="auto"/>
        <w:rPr>
          <w:rFonts w:cstheme="minorHAnsi"/>
        </w:rPr>
      </w:pPr>
      <w:r w:rsidRPr="008D0267">
        <w:rPr>
          <w:rFonts w:cstheme="minorHAnsi"/>
          <w:b/>
          <w:bCs/>
        </w:rPr>
        <w:t>Participants</w:t>
      </w:r>
      <w:r w:rsidRPr="008D0267">
        <w:rPr>
          <w:rFonts w:cstheme="minorHAnsi"/>
        </w:rPr>
        <w:t>:</w:t>
      </w:r>
      <w:r w:rsidR="00822E55">
        <w:rPr>
          <w:rFonts w:cstheme="minorHAnsi"/>
        </w:rPr>
        <w:t xml:space="preserve"> </w:t>
      </w:r>
      <w:r w:rsidR="006E12DA" w:rsidRPr="006E12DA">
        <w:rPr>
          <w:rFonts w:cstheme="minorHAnsi"/>
        </w:rPr>
        <w:t>Michael Almon, Vice President, Brook Creek Neighborhood Association</w:t>
      </w:r>
      <w:r w:rsidR="006E12DA">
        <w:rPr>
          <w:rFonts w:cstheme="minorHAnsi"/>
        </w:rPr>
        <w:t xml:space="preserve">; </w:t>
      </w:r>
      <w:r w:rsidR="006E12DA" w:rsidRPr="006E12DA">
        <w:rPr>
          <w:rFonts w:cstheme="minorHAnsi"/>
        </w:rPr>
        <w:t>Jim Carpenter, Commissioner, LDCMPC, Barker Resident</w:t>
      </w:r>
      <w:r w:rsidR="006E12DA">
        <w:rPr>
          <w:rFonts w:cstheme="minorHAnsi"/>
        </w:rPr>
        <w:t xml:space="preserve">; </w:t>
      </w:r>
      <w:r w:rsidR="006E12DA" w:rsidRPr="006E12DA">
        <w:rPr>
          <w:rFonts w:cstheme="minorHAnsi"/>
        </w:rPr>
        <w:t>Phil Collison, Representative, East Lawrence Neighborhood Association</w:t>
      </w:r>
      <w:r w:rsidR="006E12DA">
        <w:rPr>
          <w:rFonts w:cstheme="minorHAnsi"/>
        </w:rPr>
        <w:t xml:space="preserve">; </w:t>
      </w:r>
      <w:r w:rsidR="006E12DA" w:rsidRPr="006E12DA">
        <w:rPr>
          <w:rFonts w:cstheme="minorHAnsi"/>
        </w:rPr>
        <w:t>Sheri Ellenbecker, Resident, Sunset Hill Neighborhood Association</w:t>
      </w:r>
      <w:r w:rsidR="006E12DA">
        <w:rPr>
          <w:rFonts w:cstheme="minorHAnsi"/>
        </w:rPr>
        <w:t xml:space="preserve">; </w:t>
      </w:r>
      <w:r w:rsidR="006E12DA" w:rsidRPr="006E12DA">
        <w:rPr>
          <w:rFonts w:cstheme="minorHAnsi"/>
        </w:rPr>
        <w:t>Travis Harrod, Representative, Springwood Heights Neighborhood Association, LAN Chair</w:t>
      </w:r>
      <w:r w:rsidR="006E12DA">
        <w:rPr>
          <w:rFonts w:cstheme="minorHAnsi"/>
        </w:rPr>
        <w:t xml:space="preserve">; </w:t>
      </w:r>
      <w:r w:rsidR="006E12DA" w:rsidRPr="006E12DA">
        <w:rPr>
          <w:rFonts w:cstheme="minorHAnsi"/>
        </w:rPr>
        <w:t>Tresa Hill, Representative, Old West Lawrence Association</w:t>
      </w:r>
      <w:r w:rsidR="006E12DA">
        <w:rPr>
          <w:rFonts w:cstheme="minorHAnsi"/>
        </w:rPr>
        <w:t xml:space="preserve">; </w:t>
      </w:r>
      <w:r w:rsidR="006E12DA" w:rsidRPr="006E12DA">
        <w:rPr>
          <w:rFonts w:cstheme="minorHAnsi"/>
        </w:rPr>
        <w:t>Courtney Shipley, Mayor, City of Lawrence, Dad Perry Park Resident</w:t>
      </w:r>
      <w:r w:rsidR="006E12DA">
        <w:rPr>
          <w:rFonts w:cstheme="minorHAnsi"/>
        </w:rPr>
        <w:t xml:space="preserve">; </w:t>
      </w:r>
      <w:r w:rsidR="006E12DA" w:rsidRPr="006E12DA">
        <w:rPr>
          <w:rFonts w:cstheme="minorHAnsi"/>
        </w:rPr>
        <w:t>Kyle Thompson, Representative, Oread Residents Association, LAN Treasurer</w:t>
      </w:r>
      <w:r w:rsidR="006E12DA">
        <w:rPr>
          <w:rFonts w:cstheme="minorHAnsi"/>
        </w:rPr>
        <w:t xml:space="preserve">; </w:t>
      </w:r>
      <w:r w:rsidR="006E12DA" w:rsidRPr="006E12DA">
        <w:rPr>
          <w:rFonts w:cstheme="minorHAnsi"/>
        </w:rPr>
        <w:t>Gary Webber, Representative, Sunset Hill Neighborhood Association, LAN Secretary</w:t>
      </w:r>
      <w:r w:rsidR="006E12DA">
        <w:rPr>
          <w:rFonts w:cstheme="minorHAnsi"/>
        </w:rPr>
        <w:t xml:space="preserve">; </w:t>
      </w:r>
      <w:r w:rsidR="006E12DA" w:rsidRPr="006E12DA">
        <w:rPr>
          <w:rFonts w:cstheme="minorHAnsi"/>
        </w:rPr>
        <w:t>Bill Winkler, Resident, Barker Neighborhood Association</w:t>
      </w:r>
    </w:p>
    <w:p w14:paraId="75DD9558" w14:textId="6DA75DCA" w:rsidR="004D69A3" w:rsidRPr="00B44EBC" w:rsidRDefault="003569E4" w:rsidP="00E96528">
      <w:pPr>
        <w:spacing w:after="120"/>
        <w:rPr>
          <w:rFonts w:cstheme="minorHAnsi"/>
        </w:rPr>
      </w:pPr>
      <w:r w:rsidRPr="008D0267">
        <w:rPr>
          <w:rFonts w:cstheme="minorHAnsi"/>
          <w:b/>
          <w:bCs/>
        </w:rPr>
        <w:t xml:space="preserve">Accept minutes from </w:t>
      </w:r>
      <w:r w:rsidR="00822E55">
        <w:rPr>
          <w:rFonts w:cstheme="minorHAnsi"/>
          <w:b/>
          <w:bCs/>
        </w:rPr>
        <w:t>May 18</w:t>
      </w:r>
      <w:r w:rsidR="00444F37" w:rsidRPr="00444F37">
        <w:rPr>
          <w:rFonts w:cstheme="minorHAnsi"/>
          <w:b/>
          <w:bCs/>
        </w:rPr>
        <w:t>, 202</w:t>
      </w:r>
      <w:r w:rsidR="00B532D8">
        <w:rPr>
          <w:rFonts w:cstheme="minorHAnsi"/>
          <w:b/>
          <w:bCs/>
        </w:rPr>
        <w:t>2</w:t>
      </w:r>
      <w:r w:rsidR="00A811EB" w:rsidRPr="008D0267">
        <w:rPr>
          <w:rFonts w:cstheme="minorHAnsi"/>
          <w:b/>
          <w:bCs/>
        </w:rPr>
        <w:t>:</w:t>
      </w:r>
      <w:r w:rsidR="00B44EBC">
        <w:rPr>
          <w:rFonts w:cstheme="minorHAnsi"/>
        </w:rPr>
        <w:t xml:space="preserve"> </w:t>
      </w:r>
      <w:r w:rsidR="00A649F2">
        <w:rPr>
          <w:rFonts w:cstheme="minorHAnsi"/>
        </w:rPr>
        <w:t>Collison</w:t>
      </w:r>
      <w:r w:rsidR="00B67608">
        <w:rPr>
          <w:rFonts w:cstheme="minorHAnsi"/>
        </w:rPr>
        <w:t xml:space="preserve"> moved to approve</w:t>
      </w:r>
      <w:r w:rsidR="00C73BA8">
        <w:rPr>
          <w:rFonts w:cstheme="minorHAnsi"/>
        </w:rPr>
        <w:t xml:space="preserve"> with two amendments</w:t>
      </w:r>
      <w:r w:rsidR="00B67608">
        <w:rPr>
          <w:rFonts w:cstheme="minorHAnsi"/>
        </w:rPr>
        <w:t xml:space="preserve">, </w:t>
      </w:r>
      <w:r w:rsidR="00A649F2">
        <w:rPr>
          <w:rFonts w:cstheme="minorHAnsi"/>
        </w:rPr>
        <w:t>Hill</w:t>
      </w:r>
      <w:r w:rsidR="00B67608">
        <w:rPr>
          <w:rFonts w:cstheme="minorHAnsi"/>
        </w:rPr>
        <w:t xml:space="preserve"> seconded, passed by </w:t>
      </w:r>
      <w:r w:rsidR="00735116">
        <w:rPr>
          <w:rFonts w:cstheme="minorHAnsi"/>
        </w:rPr>
        <w:t>acclamation</w:t>
      </w:r>
      <w:r w:rsidR="00B67608">
        <w:rPr>
          <w:rFonts w:cstheme="minorHAnsi"/>
        </w:rPr>
        <w:t>.</w:t>
      </w:r>
    </w:p>
    <w:p w14:paraId="50B7596A" w14:textId="2CB08CFC"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A649F2">
        <w:rPr>
          <w:rFonts w:asciiTheme="minorHAnsi" w:hAnsiTheme="minorHAnsi" w:cstheme="minorHAnsi"/>
          <w:sz w:val="22"/>
          <w:szCs w:val="22"/>
        </w:rPr>
        <w:t>7</w:t>
      </w:r>
      <w:r w:rsidR="00EE42A9">
        <w:rPr>
          <w:rFonts w:asciiTheme="minorHAnsi" w:hAnsiTheme="minorHAnsi" w:cstheme="minorHAnsi"/>
          <w:sz w:val="22"/>
          <w:szCs w:val="22"/>
        </w:rPr>
        <w:t>49</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A649F2">
        <w:rPr>
          <w:rFonts w:asciiTheme="minorHAnsi" w:hAnsiTheme="minorHAnsi" w:cstheme="minorHAnsi"/>
          <w:sz w:val="22"/>
          <w:szCs w:val="22"/>
        </w:rPr>
        <w:t>5</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12</w:t>
      </w:r>
      <w:r w:rsidR="002C65C6">
        <w:rPr>
          <w:rFonts w:asciiTheme="minorHAnsi" w:hAnsiTheme="minorHAnsi" w:cstheme="minorHAnsi"/>
          <w:sz w:val="22"/>
          <w:szCs w:val="22"/>
        </w:rPr>
        <w:t xml:space="preserve"> paid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FF2352">
        <w:rPr>
          <w:rFonts w:asciiTheme="minorHAnsi" w:hAnsiTheme="minorHAnsi" w:cstheme="minorHAnsi"/>
          <w:sz w:val="22"/>
          <w:szCs w:val="22"/>
        </w:rPr>
        <w:t xml:space="preserve"> </w:t>
      </w:r>
      <w:r w:rsidR="00A649F2">
        <w:rPr>
          <w:rFonts w:asciiTheme="minorHAnsi" w:hAnsiTheme="minorHAnsi" w:cstheme="minorHAnsi"/>
          <w:sz w:val="22"/>
          <w:szCs w:val="22"/>
        </w:rPr>
        <w:t>not</w:t>
      </w:r>
      <w:r w:rsidR="006A65C3">
        <w:rPr>
          <w:rFonts w:asciiTheme="minorHAnsi" w:hAnsiTheme="minorHAnsi" w:cstheme="minorHAnsi"/>
          <w:sz w:val="22"/>
          <w:szCs w:val="22"/>
        </w:rPr>
        <w:t xml:space="preserve"> </w:t>
      </w:r>
      <w:r w:rsidR="00FF2352">
        <w:rPr>
          <w:rFonts w:asciiTheme="minorHAnsi" w:hAnsiTheme="minorHAnsi" w:cstheme="minorHAnsi"/>
          <w:sz w:val="22"/>
          <w:szCs w:val="22"/>
        </w:rPr>
        <w:t xml:space="preserve">present. </w:t>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5D128A87" w14:textId="4F8A2CE6" w:rsidR="00822E55" w:rsidRPr="00AE165F" w:rsidRDefault="00822E55" w:rsidP="003A53A1">
      <w:pPr>
        <w:pStyle w:val="Default"/>
        <w:spacing w:after="120"/>
        <w:rPr>
          <w:rFonts w:asciiTheme="minorHAnsi" w:hAnsiTheme="minorHAnsi" w:cstheme="minorHAnsi"/>
          <w:sz w:val="22"/>
          <w:szCs w:val="22"/>
        </w:rPr>
      </w:pPr>
      <w:r w:rsidRPr="00822E55">
        <w:rPr>
          <w:rFonts w:asciiTheme="minorHAnsi" w:hAnsiTheme="minorHAnsi" w:cstheme="minorHAnsi"/>
          <w:b/>
          <w:bCs/>
          <w:sz w:val="22"/>
          <w:szCs w:val="22"/>
        </w:rPr>
        <w:t xml:space="preserve">Resumption of in person LAN meetings: </w:t>
      </w:r>
      <w:r w:rsidR="00AE165F">
        <w:rPr>
          <w:rFonts w:asciiTheme="minorHAnsi" w:hAnsiTheme="minorHAnsi" w:cstheme="minorHAnsi"/>
          <w:sz w:val="22"/>
          <w:szCs w:val="22"/>
        </w:rPr>
        <w:t>Harrod reported that he reserved meeting room A for an in-person meeting at 6 PM but was exposed to COVID just prior to the meeting and, after consultation with officers, cancelled the in-person meeting. We will try again at a future meeting. Ellenbecker mentioned that testing prior to the meeting is possible.</w:t>
      </w:r>
    </w:p>
    <w:p w14:paraId="2E9756CF" w14:textId="206E4184" w:rsidR="00822E55" w:rsidRPr="00822E55" w:rsidRDefault="00822E55" w:rsidP="003A53A1">
      <w:pPr>
        <w:pStyle w:val="Default"/>
        <w:spacing w:after="120"/>
        <w:rPr>
          <w:rFonts w:asciiTheme="minorHAnsi" w:hAnsiTheme="minorHAnsi" w:cstheme="minorHAnsi"/>
          <w:sz w:val="22"/>
          <w:szCs w:val="22"/>
        </w:rPr>
      </w:pPr>
      <w:r w:rsidRPr="00822E55">
        <w:rPr>
          <w:rFonts w:asciiTheme="minorHAnsi" w:hAnsiTheme="minorHAnsi" w:cstheme="minorHAnsi"/>
          <w:b/>
          <w:bCs/>
          <w:sz w:val="22"/>
          <w:szCs w:val="22"/>
        </w:rPr>
        <w:t xml:space="preserve">Douglas County Emergency Management wants to work with LAN and Neighborhood Associations regarding forming Citizen Emergency Response Teams. </w:t>
      </w:r>
      <w:r w:rsidRPr="00822E55">
        <w:rPr>
          <w:rFonts w:asciiTheme="minorHAnsi" w:hAnsiTheme="minorHAnsi" w:cstheme="minorHAnsi"/>
          <w:sz w:val="22"/>
          <w:szCs w:val="22"/>
        </w:rPr>
        <w:t>They will do a presentation for LAN in the near future, but NA’s can reach out individually as well.</w:t>
      </w:r>
      <w:r w:rsidR="00965F7A">
        <w:rPr>
          <w:rFonts w:asciiTheme="minorHAnsi" w:hAnsiTheme="minorHAnsi" w:cstheme="minorHAnsi"/>
          <w:sz w:val="22"/>
          <w:szCs w:val="22"/>
        </w:rPr>
        <w:t xml:space="preserve"> Carpenter reported that he attended a meeting where this was presented. Training in basic first aid and other emergency issues is required, then members of the team are called on to help in emergencies. Members attend meetings twice a year, and respond to calls for assistance, and periodic training. The emphasis currently is the potential for emergencies around heat this summer. Harrod will invite</w:t>
      </w:r>
      <w:r w:rsidR="00B37615">
        <w:rPr>
          <w:rFonts w:asciiTheme="minorHAnsi" w:hAnsiTheme="minorHAnsi" w:cstheme="minorHAnsi"/>
          <w:sz w:val="22"/>
          <w:szCs w:val="22"/>
        </w:rPr>
        <w:t xml:space="preserve"> a representative to attend in July.</w:t>
      </w:r>
    </w:p>
    <w:p w14:paraId="5E302ECB" w14:textId="533C6338" w:rsidR="00003291" w:rsidRDefault="00003291" w:rsidP="003A53A1">
      <w:pPr>
        <w:pStyle w:val="Default"/>
        <w:spacing w:after="120"/>
        <w:rPr>
          <w:rFonts w:asciiTheme="minorHAnsi" w:hAnsiTheme="minorHAnsi" w:cstheme="minorHAnsi"/>
          <w:sz w:val="22"/>
          <w:szCs w:val="22"/>
        </w:rPr>
      </w:pPr>
      <w:r w:rsidRPr="00003291">
        <w:rPr>
          <w:rFonts w:asciiTheme="minorHAnsi" w:hAnsiTheme="minorHAnsi" w:cstheme="minorHAnsi"/>
          <w:b/>
          <w:bCs/>
          <w:sz w:val="22"/>
          <w:szCs w:val="22"/>
        </w:rPr>
        <w:t>Planning Commission report</w:t>
      </w:r>
      <w:r>
        <w:rPr>
          <w:rFonts w:asciiTheme="minorHAnsi" w:hAnsiTheme="minorHAnsi" w:cstheme="minorHAnsi"/>
          <w:sz w:val="22"/>
          <w:szCs w:val="22"/>
        </w:rPr>
        <w:t>:</w:t>
      </w:r>
      <w:r w:rsidR="00965F7A">
        <w:rPr>
          <w:rFonts w:asciiTheme="minorHAnsi" w:hAnsiTheme="minorHAnsi" w:cstheme="minorHAnsi"/>
          <w:sz w:val="22"/>
          <w:szCs w:val="22"/>
        </w:rPr>
        <w:t xml:space="preserve"> </w:t>
      </w:r>
      <w:r w:rsidR="00B37615">
        <w:rPr>
          <w:rFonts w:asciiTheme="minorHAnsi" w:hAnsiTheme="minorHAnsi" w:cstheme="minorHAnsi"/>
          <w:sz w:val="22"/>
          <w:szCs w:val="22"/>
        </w:rPr>
        <w:t>Six items on planning commission for next Wednesday</w:t>
      </w:r>
      <w:r w:rsidR="00A86646">
        <w:rPr>
          <w:rFonts w:asciiTheme="minorHAnsi" w:hAnsiTheme="minorHAnsi" w:cstheme="minorHAnsi"/>
          <w:sz w:val="22"/>
          <w:szCs w:val="22"/>
        </w:rPr>
        <w:t>:</w:t>
      </w:r>
    </w:p>
    <w:p w14:paraId="5A793223" w14:textId="4AC95A6C" w:rsidR="00B37615" w:rsidRDefault="00B37615" w:rsidP="00B37615">
      <w:pPr>
        <w:pStyle w:val="Default"/>
        <w:numPr>
          <w:ilvl w:val="0"/>
          <w:numId w:val="44"/>
        </w:numPr>
        <w:rPr>
          <w:rFonts w:asciiTheme="minorHAnsi" w:hAnsiTheme="minorHAnsi" w:cstheme="minorHAnsi"/>
          <w:sz w:val="22"/>
          <w:szCs w:val="22"/>
        </w:rPr>
      </w:pPr>
      <w:r>
        <w:rPr>
          <w:rFonts w:asciiTheme="minorHAnsi" w:hAnsiTheme="minorHAnsi" w:cstheme="minorHAnsi"/>
          <w:sz w:val="22"/>
          <w:szCs w:val="22"/>
        </w:rPr>
        <w:t xml:space="preserve">1718 Harper in Brook Creek replat and rezoning for 6 dwellings and leave existing dwelling there. Almon stated the NA was not opposed to this development. </w:t>
      </w:r>
    </w:p>
    <w:p w14:paraId="63B364DE" w14:textId="3629AEF6" w:rsidR="00B37615" w:rsidRDefault="00B37615" w:rsidP="00B37615">
      <w:pPr>
        <w:pStyle w:val="Default"/>
        <w:numPr>
          <w:ilvl w:val="0"/>
          <w:numId w:val="44"/>
        </w:numPr>
        <w:rPr>
          <w:rFonts w:asciiTheme="minorHAnsi" w:hAnsiTheme="minorHAnsi" w:cstheme="minorHAnsi"/>
          <w:sz w:val="22"/>
          <w:szCs w:val="22"/>
        </w:rPr>
      </w:pPr>
      <w:r>
        <w:rPr>
          <w:rFonts w:asciiTheme="minorHAnsi" w:hAnsiTheme="minorHAnsi" w:cstheme="minorHAnsi"/>
          <w:sz w:val="22"/>
          <w:szCs w:val="22"/>
        </w:rPr>
        <w:t>Splash Park in Lyons.</w:t>
      </w:r>
    </w:p>
    <w:p w14:paraId="4AD015AD" w14:textId="224C4537" w:rsidR="00B37615" w:rsidRDefault="00B37615" w:rsidP="00B37615">
      <w:pPr>
        <w:pStyle w:val="Default"/>
        <w:numPr>
          <w:ilvl w:val="0"/>
          <w:numId w:val="44"/>
        </w:numPr>
        <w:rPr>
          <w:rFonts w:asciiTheme="minorHAnsi" w:hAnsiTheme="minorHAnsi" w:cstheme="minorHAnsi"/>
          <w:sz w:val="22"/>
          <w:szCs w:val="22"/>
        </w:rPr>
      </w:pPr>
      <w:r>
        <w:rPr>
          <w:rFonts w:asciiTheme="minorHAnsi" w:hAnsiTheme="minorHAnsi" w:cstheme="minorHAnsi"/>
          <w:sz w:val="22"/>
          <w:szCs w:val="22"/>
        </w:rPr>
        <w:t>Medical office at 6</w:t>
      </w:r>
      <w:r w:rsidRPr="00B37615">
        <w:rPr>
          <w:rFonts w:asciiTheme="minorHAnsi" w:hAnsiTheme="minorHAnsi" w:cstheme="minorHAnsi"/>
          <w:sz w:val="22"/>
          <w:szCs w:val="22"/>
          <w:vertAlign w:val="superscript"/>
        </w:rPr>
        <w:t>th</w:t>
      </w:r>
      <w:r>
        <w:rPr>
          <w:rFonts w:asciiTheme="minorHAnsi" w:hAnsiTheme="minorHAnsi" w:cstheme="minorHAnsi"/>
          <w:sz w:val="22"/>
          <w:szCs w:val="22"/>
        </w:rPr>
        <w:t xml:space="preserve"> and Maine rezone to commercial strip.</w:t>
      </w:r>
    </w:p>
    <w:p w14:paraId="6308217A" w14:textId="65C86845" w:rsidR="00B37615" w:rsidRDefault="00B37615" w:rsidP="00B37615">
      <w:pPr>
        <w:pStyle w:val="Default"/>
        <w:numPr>
          <w:ilvl w:val="0"/>
          <w:numId w:val="44"/>
        </w:numPr>
        <w:rPr>
          <w:rFonts w:asciiTheme="minorHAnsi" w:hAnsiTheme="minorHAnsi" w:cstheme="minorHAnsi"/>
          <w:sz w:val="22"/>
          <w:szCs w:val="22"/>
        </w:rPr>
      </w:pPr>
      <w:r>
        <w:rPr>
          <w:rFonts w:asciiTheme="minorHAnsi" w:hAnsiTheme="minorHAnsi" w:cstheme="minorHAnsi"/>
          <w:sz w:val="22"/>
          <w:szCs w:val="22"/>
        </w:rPr>
        <w:t>Text amendment to solar code.</w:t>
      </w:r>
    </w:p>
    <w:p w14:paraId="5455190C" w14:textId="30B2123F" w:rsidR="006A65C3" w:rsidRDefault="006A65C3" w:rsidP="00B37615">
      <w:pPr>
        <w:pStyle w:val="Default"/>
        <w:numPr>
          <w:ilvl w:val="0"/>
          <w:numId w:val="44"/>
        </w:numPr>
        <w:rPr>
          <w:rFonts w:asciiTheme="minorHAnsi" w:hAnsiTheme="minorHAnsi" w:cstheme="minorHAnsi"/>
          <w:sz w:val="22"/>
          <w:szCs w:val="22"/>
        </w:rPr>
      </w:pPr>
      <w:r>
        <w:rPr>
          <w:rFonts w:asciiTheme="minorHAnsi" w:hAnsiTheme="minorHAnsi" w:cstheme="minorHAnsi"/>
          <w:sz w:val="22"/>
          <w:szCs w:val="22"/>
        </w:rPr>
        <w:t xml:space="preserve">Expand footprint at </w:t>
      </w:r>
      <w:r w:rsidR="006E12DA">
        <w:rPr>
          <w:rFonts w:asciiTheme="minorHAnsi" w:hAnsiTheme="minorHAnsi" w:cstheme="minorHAnsi"/>
          <w:sz w:val="22"/>
          <w:szCs w:val="22"/>
        </w:rPr>
        <w:t>Bullwinkle’s</w:t>
      </w:r>
      <w:r>
        <w:rPr>
          <w:rFonts w:asciiTheme="minorHAnsi" w:hAnsiTheme="minorHAnsi" w:cstheme="minorHAnsi"/>
          <w:sz w:val="22"/>
          <w:szCs w:val="22"/>
        </w:rPr>
        <w:t>.</w:t>
      </w:r>
    </w:p>
    <w:p w14:paraId="52D2924C" w14:textId="6AA814E4" w:rsidR="00B37615" w:rsidRDefault="00B37615" w:rsidP="00CC5795">
      <w:pPr>
        <w:pStyle w:val="Default"/>
        <w:numPr>
          <w:ilvl w:val="0"/>
          <w:numId w:val="44"/>
        </w:numPr>
        <w:spacing w:after="120"/>
        <w:rPr>
          <w:rFonts w:asciiTheme="minorHAnsi" w:hAnsiTheme="minorHAnsi" w:cstheme="minorHAnsi"/>
          <w:sz w:val="22"/>
          <w:szCs w:val="22"/>
        </w:rPr>
      </w:pPr>
      <w:r>
        <w:rPr>
          <w:rFonts w:asciiTheme="minorHAnsi" w:hAnsiTheme="minorHAnsi" w:cstheme="minorHAnsi"/>
          <w:sz w:val="22"/>
          <w:szCs w:val="22"/>
        </w:rPr>
        <w:t>Appointing to representatives to boards.</w:t>
      </w:r>
    </w:p>
    <w:p w14:paraId="4D366D02" w14:textId="531A7A8A" w:rsidR="00A86646" w:rsidRDefault="00A86646" w:rsidP="00A86646">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Shipley reported that at last week meeting the Commission approved </w:t>
      </w:r>
      <w:r w:rsidR="006A65C3">
        <w:rPr>
          <w:rFonts w:asciiTheme="minorHAnsi" w:hAnsiTheme="minorHAnsi" w:cstheme="minorHAnsi"/>
          <w:sz w:val="22"/>
          <w:szCs w:val="22"/>
        </w:rPr>
        <w:t>low-income</w:t>
      </w:r>
      <w:r>
        <w:rPr>
          <w:rFonts w:asciiTheme="minorHAnsi" w:hAnsiTheme="minorHAnsi" w:cstheme="minorHAnsi"/>
          <w:sz w:val="22"/>
          <w:szCs w:val="22"/>
        </w:rPr>
        <w:t xml:space="preserve"> housing in far west Lawrence and donated the land. She also reported that zoning change for coffee shop on 23</w:t>
      </w:r>
      <w:r w:rsidRPr="00A86646">
        <w:rPr>
          <w:rFonts w:asciiTheme="minorHAnsi" w:hAnsiTheme="minorHAnsi" w:cstheme="minorHAnsi"/>
          <w:sz w:val="22"/>
          <w:szCs w:val="22"/>
          <w:vertAlign w:val="superscript"/>
        </w:rPr>
        <w:t>rd</w:t>
      </w:r>
      <w:r>
        <w:rPr>
          <w:rFonts w:asciiTheme="minorHAnsi" w:hAnsiTheme="minorHAnsi" w:cstheme="minorHAnsi"/>
          <w:sz w:val="22"/>
          <w:szCs w:val="22"/>
        </w:rPr>
        <w:t xml:space="preserve"> did not pass. She stated she believe this was not the best use for the land. Ellenberger asked if anyone </w:t>
      </w:r>
      <w:r w:rsidR="00CA4ECB">
        <w:rPr>
          <w:rFonts w:asciiTheme="minorHAnsi" w:hAnsiTheme="minorHAnsi" w:cstheme="minorHAnsi"/>
          <w:sz w:val="22"/>
          <w:szCs w:val="22"/>
        </w:rPr>
        <w:t xml:space="preserve">questioned the </w:t>
      </w:r>
      <w:r>
        <w:rPr>
          <w:rFonts w:asciiTheme="minorHAnsi" w:hAnsiTheme="minorHAnsi" w:cstheme="minorHAnsi"/>
          <w:sz w:val="22"/>
          <w:szCs w:val="22"/>
        </w:rPr>
        <w:t>sustainability of this type</w:t>
      </w:r>
      <w:r w:rsidR="00CA4ECB">
        <w:rPr>
          <w:rFonts w:asciiTheme="minorHAnsi" w:hAnsiTheme="minorHAnsi" w:cstheme="minorHAnsi"/>
          <w:sz w:val="22"/>
          <w:szCs w:val="22"/>
        </w:rPr>
        <w:t xml:space="preserve"> service; 30 cars idling to purchase a $4 coffee in a disposable cup. Shipley responded that cities have begun to limit drive-through facilities, while Lawrence has not. </w:t>
      </w:r>
      <w:r w:rsidR="00CC5795">
        <w:rPr>
          <w:rFonts w:asciiTheme="minorHAnsi" w:hAnsiTheme="minorHAnsi" w:cstheme="minorHAnsi"/>
          <w:sz w:val="22"/>
          <w:szCs w:val="22"/>
        </w:rPr>
        <w:t>Almon mentioned that the lots on 23</w:t>
      </w:r>
      <w:r w:rsidR="00CC5795" w:rsidRPr="00CC5795">
        <w:rPr>
          <w:rFonts w:asciiTheme="minorHAnsi" w:hAnsiTheme="minorHAnsi" w:cstheme="minorHAnsi"/>
          <w:sz w:val="22"/>
          <w:szCs w:val="22"/>
          <w:vertAlign w:val="superscript"/>
        </w:rPr>
        <w:t>rd</w:t>
      </w:r>
      <w:r w:rsidR="00CC5795">
        <w:rPr>
          <w:rFonts w:asciiTheme="minorHAnsi" w:hAnsiTheme="minorHAnsi" w:cstheme="minorHAnsi"/>
          <w:sz w:val="22"/>
          <w:szCs w:val="22"/>
        </w:rPr>
        <w:t xml:space="preserve"> are 125 ft. deep, and difficult to develop without moving into the neighborhoods to the north. Collison stated that turning left out of parking lots is challenging. Carpenter stated that he was impressed with the land use arguments made by the neighbors.</w:t>
      </w:r>
      <w:r w:rsidR="004C560C">
        <w:rPr>
          <w:rFonts w:asciiTheme="minorHAnsi" w:hAnsiTheme="minorHAnsi" w:cstheme="minorHAnsi"/>
          <w:sz w:val="22"/>
          <w:szCs w:val="22"/>
        </w:rPr>
        <w:t xml:space="preserve"> Shipley stated that this would be a good time to encourage the neighbors to organize behind their neighborhood association (Centennial).</w:t>
      </w:r>
    </w:p>
    <w:p w14:paraId="5006D6DA" w14:textId="605AEC22" w:rsidR="004C560C" w:rsidRPr="00B37615" w:rsidRDefault="004C560C" w:rsidP="00A86646">
      <w:pPr>
        <w:pStyle w:val="Default"/>
        <w:spacing w:after="120"/>
        <w:rPr>
          <w:rFonts w:asciiTheme="minorHAnsi" w:hAnsiTheme="minorHAnsi" w:cstheme="minorHAnsi"/>
          <w:sz w:val="22"/>
          <w:szCs w:val="22"/>
        </w:rPr>
      </w:pPr>
      <w:r>
        <w:rPr>
          <w:rFonts w:asciiTheme="minorHAnsi" w:hAnsiTheme="minorHAnsi" w:cstheme="minorHAnsi"/>
          <w:sz w:val="22"/>
          <w:szCs w:val="22"/>
        </w:rPr>
        <w:t>Shipley asked Almon about the neighborhood</w:t>
      </w:r>
      <w:r w:rsidR="00DB2C4F">
        <w:rPr>
          <w:rFonts w:asciiTheme="minorHAnsi" w:hAnsiTheme="minorHAnsi" w:cstheme="minorHAnsi"/>
          <w:sz w:val="22"/>
          <w:szCs w:val="22"/>
        </w:rPr>
        <w:t>’</w:t>
      </w:r>
      <w:r>
        <w:rPr>
          <w:rFonts w:asciiTheme="minorHAnsi" w:hAnsiTheme="minorHAnsi" w:cstheme="minorHAnsi"/>
          <w:sz w:val="22"/>
          <w:szCs w:val="22"/>
        </w:rPr>
        <w:t xml:space="preserve">s response to the </w:t>
      </w:r>
      <w:r w:rsidR="00DB2C4F">
        <w:rPr>
          <w:rFonts w:asciiTheme="minorHAnsi" w:hAnsiTheme="minorHAnsi" w:cstheme="minorHAnsi"/>
          <w:sz w:val="22"/>
          <w:szCs w:val="22"/>
        </w:rPr>
        <w:t>city operations campus</w:t>
      </w:r>
      <w:r>
        <w:rPr>
          <w:rFonts w:asciiTheme="minorHAnsi" w:hAnsiTheme="minorHAnsi" w:cstheme="minorHAnsi"/>
          <w:sz w:val="22"/>
          <w:szCs w:val="22"/>
        </w:rPr>
        <w:t xml:space="preserve"> proposed for </w:t>
      </w:r>
      <w:r w:rsidR="00DB2C4F">
        <w:rPr>
          <w:rFonts w:asciiTheme="minorHAnsi" w:hAnsiTheme="minorHAnsi" w:cstheme="minorHAnsi"/>
          <w:sz w:val="22"/>
          <w:szCs w:val="22"/>
        </w:rPr>
        <w:t>the Farmland Industries site and its relation to 19</w:t>
      </w:r>
      <w:r w:rsidR="00DB2C4F" w:rsidRPr="00DB2C4F">
        <w:rPr>
          <w:rFonts w:asciiTheme="minorHAnsi" w:hAnsiTheme="minorHAnsi" w:cstheme="minorHAnsi"/>
          <w:sz w:val="22"/>
          <w:szCs w:val="22"/>
          <w:vertAlign w:val="superscript"/>
        </w:rPr>
        <w:t>th</w:t>
      </w:r>
      <w:r w:rsidR="00DB2C4F">
        <w:rPr>
          <w:rFonts w:asciiTheme="minorHAnsi" w:hAnsiTheme="minorHAnsi" w:cstheme="minorHAnsi"/>
          <w:sz w:val="22"/>
          <w:szCs w:val="22"/>
        </w:rPr>
        <w:t xml:space="preserve"> Street. Most of these operations are at 11</w:t>
      </w:r>
      <w:r w:rsidR="00DB2C4F" w:rsidRPr="00DB2C4F">
        <w:rPr>
          <w:rFonts w:asciiTheme="minorHAnsi" w:hAnsiTheme="minorHAnsi" w:cstheme="minorHAnsi"/>
          <w:sz w:val="22"/>
          <w:szCs w:val="22"/>
          <w:vertAlign w:val="superscript"/>
        </w:rPr>
        <w:t>th</w:t>
      </w:r>
      <w:r w:rsidR="00DB2C4F">
        <w:rPr>
          <w:rFonts w:asciiTheme="minorHAnsi" w:hAnsiTheme="minorHAnsi" w:cstheme="minorHAnsi"/>
          <w:sz w:val="22"/>
          <w:szCs w:val="22"/>
        </w:rPr>
        <w:t xml:space="preserve"> and Haskell in Brook </w:t>
      </w:r>
      <w:r w:rsidR="00DB2C4F">
        <w:rPr>
          <w:rFonts w:asciiTheme="minorHAnsi" w:hAnsiTheme="minorHAnsi" w:cstheme="minorHAnsi"/>
          <w:sz w:val="22"/>
          <w:szCs w:val="22"/>
        </w:rPr>
        <w:lastRenderedPageBreak/>
        <w:t>Creek.  Almon stated that the neighborhood supported the move, but that neighbors adjacent to the proposed campus did not support the project due to commercial/industrial activity adjacent to their homes.  A new proposal moves the buildings 1000 ft away and propose</w:t>
      </w:r>
      <w:r w:rsidR="006E12DA">
        <w:rPr>
          <w:rFonts w:asciiTheme="minorHAnsi" w:hAnsiTheme="minorHAnsi" w:cstheme="minorHAnsi"/>
          <w:sz w:val="22"/>
          <w:szCs w:val="22"/>
        </w:rPr>
        <w:t>s</w:t>
      </w:r>
      <w:r w:rsidR="00DB2C4F">
        <w:rPr>
          <w:rFonts w:asciiTheme="minorHAnsi" w:hAnsiTheme="minorHAnsi" w:cstheme="minorHAnsi"/>
          <w:sz w:val="22"/>
          <w:szCs w:val="22"/>
        </w:rPr>
        <w:t xml:space="preserve"> mitigation measures.  Almon was concerned that most of traffic to and from the site would be on 19</w:t>
      </w:r>
      <w:r w:rsidR="00DB2C4F" w:rsidRPr="00DB2C4F">
        <w:rPr>
          <w:rFonts w:asciiTheme="minorHAnsi" w:hAnsiTheme="minorHAnsi" w:cstheme="minorHAnsi"/>
          <w:sz w:val="22"/>
          <w:szCs w:val="22"/>
          <w:vertAlign w:val="superscript"/>
        </w:rPr>
        <w:t>th</w:t>
      </w:r>
      <w:r w:rsidR="00DB2C4F">
        <w:rPr>
          <w:rFonts w:asciiTheme="minorHAnsi" w:hAnsiTheme="minorHAnsi" w:cstheme="minorHAnsi"/>
          <w:sz w:val="22"/>
          <w:szCs w:val="22"/>
        </w:rPr>
        <w:t>.  City staff stated that the facility would use 23</w:t>
      </w:r>
      <w:r w:rsidR="00DB2C4F" w:rsidRPr="00DB2C4F">
        <w:rPr>
          <w:rFonts w:asciiTheme="minorHAnsi" w:hAnsiTheme="minorHAnsi" w:cstheme="minorHAnsi"/>
          <w:sz w:val="22"/>
          <w:szCs w:val="22"/>
          <w:vertAlign w:val="superscript"/>
        </w:rPr>
        <w:t>rd</w:t>
      </w:r>
      <w:r w:rsidR="00DB2C4F">
        <w:rPr>
          <w:rFonts w:asciiTheme="minorHAnsi" w:hAnsiTheme="minorHAnsi" w:cstheme="minorHAnsi"/>
          <w:sz w:val="22"/>
          <w:szCs w:val="22"/>
        </w:rPr>
        <w:t xml:space="preserve"> rather than 19</w:t>
      </w:r>
      <w:r w:rsidR="00DB2C4F" w:rsidRPr="00DB2C4F">
        <w:rPr>
          <w:rFonts w:asciiTheme="minorHAnsi" w:hAnsiTheme="minorHAnsi" w:cstheme="minorHAnsi"/>
          <w:sz w:val="22"/>
          <w:szCs w:val="22"/>
          <w:vertAlign w:val="superscript"/>
        </w:rPr>
        <w:t>th</w:t>
      </w:r>
      <w:r w:rsidR="00DB2C4F">
        <w:rPr>
          <w:rFonts w:asciiTheme="minorHAnsi" w:hAnsiTheme="minorHAnsi" w:cstheme="minorHAnsi"/>
          <w:sz w:val="22"/>
          <w:szCs w:val="22"/>
        </w:rPr>
        <w:t xml:space="preserve">. Shipley was concerned that the plan was vague, and that she </w:t>
      </w:r>
      <w:r w:rsidR="006A65C3">
        <w:rPr>
          <w:rFonts w:asciiTheme="minorHAnsi" w:hAnsiTheme="minorHAnsi" w:cstheme="minorHAnsi"/>
          <w:sz w:val="22"/>
          <w:szCs w:val="22"/>
        </w:rPr>
        <w:t>has been reassured by staff that “truck traffic” would not use 19</w:t>
      </w:r>
      <w:r w:rsidR="006A65C3" w:rsidRPr="006A65C3">
        <w:rPr>
          <w:rFonts w:asciiTheme="minorHAnsi" w:hAnsiTheme="minorHAnsi" w:cstheme="minorHAnsi"/>
          <w:sz w:val="22"/>
          <w:szCs w:val="22"/>
          <w:vertAlign w:val="superscript"/>
        </w:rPr>
        <w:t>th</w:t>
      </w:r>
      <w:r w:rsidR="006A65C3">
        <w:rPr>
          <w:rFonts w:asciiTheme="minorHAnsi" w:hAnsiTheme="minorHAnsi" w:cstheme="minorHAnsi"/>
          <w:sz w:val="22"/>
          <w:szCs w:val="22"/>
        </w:rPr>
        <w:t xml:space="preserve">.  </w:t>
      </w:r>
    </w:p>
    <w:p w14:paraId="1F686E50" w14:textId="18DE978A" w:rsidR="00C00F54" w:rsidRPr="00A32594" w:rsidRDefault="003569E4" w:rsidP="003A53A1">
      <w:pPr>
        <w:pStyle w:val="Default"/>
        <w:spacing w:after="120"/>
        <w:rPr>
          <w:rFonts w:asciiTheme="minorHAnsi" w:hAnsiTheme="minorHAnsi" w:cstheme="minorHAnsi"/>
          <w:b/>
          <w:bCs/>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p>
    <w:p w14:paraId="7A013AE1" w14:textId="134402F0" w:rsidR="00D14698" w:rsidRDefault="00D14698"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Winkler reported </w:t>
      </w:r>
      <w:r w:rsidR="00631566">
        <w:rPr>
          <w:rFonts w:asciiTheme="minorHAnsi" w:hAnsiTheme="minorHAnsi" w:cstheme="minorHAnsi"/>
          <w:sz w:val="22"/>
          <w:szCs w:val="22"/>
        </w:rPr>
        <w:t xml:space="preserve">that the Splash Park is nearly complete.  It should open soon.  </w:t>
      </w:r>
    </w:p>
    <w:p w14:paraId="39933BF7" w14:textId="7EA428B4" w:rsidR="00A75D86" w:rsidRPr="00A75D86" w:rsidRDefault="00D14698" w:rsidP="00A75D8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Shipley reported that </w:t>
      </w:r>
      <w:r w:rsidR="00E02B75">
        <w:rPr>
          <w:rFonts w:asciiTheme="minorHAnsi" w:hAnsiTheme="minorHAnsi" w:cstheme="minorHAnsi"/>
          <w:sz w:val="22"/>
          <w:szCs w:val="22"/>
        </w:rPr>
        <w:t>she attended a meeting around a ro</w:t>
      </w:r>
      <w:r w:rsidR="00085634">
        <w:rPr>
          <w:rFonts w:asciiTheme="minorHAnsi" w:hAnsiTheme="minorHAnsi" w:cstheme="minorHAnsi"/>
          <w:sz w:val="22"/>
          <w:szCs w:val="22"/>
        </w:rPr>
        <w:t>a</w:t>
      </w:r>
      <w:r w:rsidR="00E02B75">
        <w:rPr>
          <w:rFonts w:asciiTheme="minorHAnsi" w:hAnsiTheme="minorHAnsi" w:cstheme="minorHAnsi"/>
          <w:sz w:val="22"/>
          <w:szCs w:val="22"/>
        </w:rPr>
        <w:t>d planned for an extension of Wakarusa</w:t>
      </w:r>
      <w:r w:rsidR="00085634">
        <w:rPr>
          <w:rFonts w:asciiTheme="minorHAnsi" w:hAnsiTheme="minorHAnsi" w:cstheme="minorHAnsi"/>
          <w:sz w:val="22"/>
          <w:szCs w:val="22"/>
        </w:rPr>
        <w:t xml:space="preserve"> south to HWY 458. The city is being asked to build the road in exchange for a number of improvements on the South Lawrence Trafficway. She does not support this road, since it would serve an area where the city is not planning to develop.</w:t>
      </w:r>
      <w:r w:rsidR="00CA780C">
        <w:rPr>
          <w:rFonts w:asciiTheme="minorHAnsi" w:hAnsiTheme="minorHAnsi" w:cstheme="minorHAnsi"/>
          <w:sz w:val="22"/>
          <w:szCs w:val="22"/>
        </w:rPr>
        <w:t xml:space="preserve"> Webber stated that a road would support Douglas County south of the SLT. </w:t>
      </w:r>
      <w:r w:rsidR="00A75D86">
        <w:rPr>
          <w:rFonts w:asciiTheme="minorHAnsi" w:hAnsiTheme="minorHAnsi" w:cstheme="minorHAnsi"/>
          <w:sz w:val="22"/>
          <w:szCs w:val="22"/>
        </w:rPr>
        <w:t>Shipley stated that the County is just starting to identify green space to preserve and that Wakarusa would be a good candidate. Ellenbecker stated that since the Kasold intersection was closed, she uses alternatives that do not require much more time to use. Almon was concerned that there has been on outreach or public input on this matter.  He maintains that KDOT, city and county engineer</w:t>
      </w:r>
      <w:r w:rsidR="00631566">
        <w:rPr>
          <w:rFonts w:asciiTheme="minorHAnsi" w:hAnsiTheme="minorHAnsi" w:cstheme="minorHAnsi"/>
          <w:sz w:val="22"/>
          <w:szCs w:val="22"/>
        </w:rPr>
        <w:t xml:space="preserve"> have gotten together to make this bargain. He maintains they are not empowered to make land use decisions.  </w:t>
      </w:r>
    </w:p>
    <w:p w14:paraId="5A6FB189" w14:textId="38BC2957" w:rsidR="00D14698" w:rsidRPr="00020279" w:rsidRDefault="00D14698" w:rsidP="00D1469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Pr>
          <w:rFonts w:asciiTheme="minorHAnsi" w:hAnsiTheme="minorHAnsi" w:cstheme="minorHAnsi"/>
          <w:sz w:val="22"/>
          <w:szCs w:val="22"/>
        </w:rPr>
        <w:t xml:space="preserve">Collison reported that </w:t>
      </w:r>
      <w:r w:rsidR="006A65C3">
        <w:rPr>
          <w:rFonts w:asciiTheme="minorHAnsi" w:hAnsiTheme="minorHAnsi" w:cstheme="minorHAnsi"/>
          <w:sz w:val="22"/>
          <w:szCs w:val="22"/>
        </w:rPr>
        <w:t>a block party is schedule on 4</w:t>
      </w:r>
      <w:r w:rsidR="006A65C3" w:rsidRPr="006A65C3">
        <w:rPr>
          <w:rFonts w:asciiTheme="minorHAnsi" w:hAnsiTheme="minorHAnsi" w:cstheme="minorHAnsi"/>
          <w:sz w:val="22"/>
          <w:szCs w:val="22"/>
          <w:vertAlign w:val="superscript"/>
        </w:rPr>
        <w:t>th</w:t>
      </w:r>
      <w:r w:rsidR="006A65C3">
        <w:rPr>
          <w:rFonts w:asciiTheme="minorHAnsi" w:hAnsiTheme="minorHAnsi" w:cstheme="minorHAnsi"/>
          <w:sz w:val="22"/>
          <w:szCs w:val="22"/>
        </w:rPr>
        <w:t xml:space="preserve"> Saturday in September. He reported that a</w:t>
      </w:r>
      <w:r w:rsidR="00493B7F">
        <w:rPr>
          <w:rFonts w:asciiTheme="minorHAnsi" w:hAnsiTheme="minorHAnsi" w:cstheme="minorHAnsi"/>
          <w:sz w:val="22"/>
          <w:szCs w:val="22"/>
        </w:rPr>
        <w:t>n ELNA</w:t>
      </w:r>
      <w:r w:rsidR="006A65C3">
        <w:rPr>
          <w:rFonts w:asciiTheme="minorHAnsi" w:hAnsiTheme="minorHAnsi" w:cstheme="minorHAnsi"/>
          <w:sz w:val="22"/>
          <w:szCs w:val="22"/>
        </w:rPr>
        <w:t xml:space="preserve"> Traffic Safety committee met with Dave Cronin and Jake Baldwin to discuss the traffic safety program.</w:t>
      </w:r>
      <w:r w:rsidR="00493B7F">
        <w:rPr>
          <w:rFonts w:asciiTheme="minorHAnsi" w:hAnsiTheme="minorHAnsi" w:cstheme="minorHAnsi"/>
          <w:sz w:val="22"/>
          <w:szCs w:val="22"/>
        </w:rPr>
        <w:t xml:space="preserve"> They asked for 20 mph pavement markings, and the staff was receptive. They also met with Nick Kuzmyak about how residents can communicate effectively with city commission and </w:t>
      </w:r>
      <w:r w:rsidR="00A34950">
        <w:rPr>
          <w:rFonts w:asciiTheme="minorHAnsi" w:hAnsiTheme="minorHAnsi" w:cstheme="minorHAnsi"/>
          <w:sz w:val="22"/>
          <w:szCs w:val="22"/>
        </w:rPr>
        <w:t xml:space="preserve">various city </w:t>
      </w:r>
      <w:r w:rsidR="00493B7F">
        <w:rPr>
          <w:rFonts w:asciiTheme="minorHAnsi" w:hAnsiTheme="minorHAnsi" w:cstheme="minorHAnsi"/>
          <w:sz w:val="22"/>
          <w:szCs w:val="22"/>
        </w:rPr>
        <w:t>boards.</w:t>
      </w:r>
    </w:p>
    <w:p w14:paraId="2A3802B8" w14:textId="551C5063" w:rsidR="00735116" w:rsidRDefault="00735116" w:rsidP="0073511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Old West Lawrence: </w:t>
      </w:r>
      <w:r w:rsidR="00493B7F">
        <w:rPr>
          <w:rFonts w:asciiTheme="minorHAnsi" w:hAnsiTheme="minorHAnsi" w:cstheme="minorHAnsi"/>
          <w:sz w:val="22"/>
          <w:szCs w:val="22"/>
        </w:rPr>
        <w:t xml:space="preserve">Hill reported that OWL traffic safety committee met with MMTC to discuss the pilot project in OWL.  </w:t>
      </w:r>
      <w:r w:rsidR="00E02B75">
        <w:rPr>
          <w:rFonts w:asciiTheme="minorHAnsi" w:hAnsiTheme="minorHAnsi" w:cstheme="minorHAnsi"/>
          <w:sz w:val="22"/>
          <w:szCs w:val="22"/>
        </w:rPr>
        <w:t>OWL would like a third set of changes to address increases in traffic increases on collectors.</w:t>
      </w:r>
      <w:r w:rsidR="00E02B75" w:rsidRPr="00E02B75">
        <w:rPr>
          <w:rFonts w:asciiTheme="minorHAnsi" w:hAnsiTheme="minorHAnsi" w:cstheme="minorHAnsi"/>
          <w:sz w:val="22"/>
          <w:szCs w:val="22"/>
        </w:rPr>
        <w:t xml:space="preserve"> </w:t>
      </w:r>
      <w:r w:rsidR="00E02B75">
        <w:rPr>
          <w:rFonts w:asciiTheme="minorHAnsi" w:hAnsiTheme="minorHAnsi" w:cstheme="minorHAnsi"/>
          <w:sz w:val="22"/>
          <w:szCs w:val="22"/>
        </w:rPr>
        <w:t>The MMTC recommended that a third su</w:t>
      </w:r>
      <w:r w:rsidR="00E02B75">
        <w:rPr>
          <w:rFonts w:asciiTheme="minorHAnsi" w:hAnsiTheme="minorHAnsi" w:cstheme="minorHAnsi"/>
          <w:sz w:val="22"/>
          <w:szCs w:val="22"/>
        </w:rPr>
        <w:t>r</w:t>
      </w:r>
      <w:r w:rsidR="00E02B75">
        <w:rPr>
          <w:rFonts w:asciiTheme="minorHAnsi" w:hAnsiTheme="minorHAnsi" w:cstheme="minorHAnsi"/>
          <w:sz w:val="22"/>
          <w:szCs w:val="22"/>
        </w:rPr>
        <w:t xml:space="preserve">vey address a third set of changes.  </w:t>
      </w:r>
    </w:p>
    <w:p w14:paraId="20A9AA65" w14:textId="3A168B22" w:rsidR="00D14698" w:rsidRPr="00550E5B" w:rsidRDefault="00D14698"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Oread Residents: Thompson reported that </w:t>
      </w:r>
      <w:r w:rsidR="006A65C3">
        <w:rPr>
          <w:rFonts w:asciiTheme="minorHAnsi" w:hAnsiTheme="minorHAnsi" w:cstheme="minorHAnsi"/>
          <w:sz w:val="22"/>
          <w:szCs w:val="22"/>
        </w:rPr>
        <w:t xml:space="preserve">they are building sidewalks at enormous rate. </w:t>
      </w:r>
    </w:p>
    <w:p w14:paraId="73826172" w14:textId="657BF3BA" w:rsidR="00735116" w:rsidRDefault="00735116" w:rsidP="0073511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no </w:t>
      </w:r>
      <w:r w:rsidR="00BC1C0B">
        <w:rPr>
          <w:rFonts w:asciiTheme="minorHAnsi" w:hAnsiTheme="minorHAnsi" w:cstheme="minorHAnsi"/>
          <w:sz w:val="22"/>
          <w:szCs w:val="22"/>
        </w:rPr>
        <w:t>report.</w:t>
      </w:r>
    </w:p>
    <w:p w14:paraId="0AD56994" w14:textId="77777777" w:rsidR="0063156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Sunset Hill: </w:t>
      </w:r>
      <w:r w:rsidR="00553A07">
        <w:rPr>
          <w:rFonts w:asciiTheme="minorHAnsi" w:hAnsiTheme="minorHAnsi" w:cstheme="minorHAnsi"/>
          <w:sz w:val="22"/>
          <w:szCs w:val="22"/>
        </w:rPr>
        <w:t>Webber reported</w:t>
      </w:r>
      <w:r w:rsidR="00361571">
        <w:rPr>
          <w:rFonts w:asciiTheme="minorHAnsi" w:hAnsiTheme="minorHAnsi" w:cstheme="minorHAnsi"/>
          <w:sz w:val="22"/>
          <w:szCs w:val="22"/>
        </w:rPr>
        <w:t xml:space="preserve"> that</w:t>
      </w:r>
      <w:r w:rsidR="004C560C">
        <w:rPr>
          <w:rFonts w:asciiTheme="minorHAnsi" w:hAnsiTheme="minorHAnsi" w:cstheme="minorHAnsi"/>
          <w:sz w:val="22"/>
          <w:szCs w:val="22"/>
        </w:rPr>
        <w:t xml:space="preserve"> installation of sidewalk on Harvard between Iowa and Crestline has begun, and thanked the City Commissioners and staff for repairing curbs and gutters at the same time.</w:t>
      </w:r>
    </w:p>
    <w:p w14:paraId="3DDFBF1E" w14:textId="0C17F829" w:rsidR="00F92246" w:rsidRPr="00786380" w:rsidRDefault="0063156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Almon reported that </w:t>
      </w:r>
      <w:r w:rsidR="00A34950">
        <w:rPr>
          <w:rFonts w:asciiTheme="minorHAnsi" w:hAnsiTheme="minorHAnsi" w:cstheme="minorHAnsi"/>
          <w:sz w:val="22"/>
          <w:szCs w:val="22"/>
        </w:rPr>
        <w:t xml:space="preserve">they are planning a </w:t>
      </w:r>
      <w:r w:rsidR="00A34950">
        <w:rPr>
          <w:rFonts w:asciiTheme="minorHAnsi" w:hAnsiTheme="minorHAnsi" w:cstheme="minorHAnsi"/>
          <w:sz w:val="22"/>
          <w:szCs w:val="22"/>
        </w:rPr>
        <w:t>creek cleanup</w:t>
      </w:r>
      <w:r w:rsidR="00A34950">
        <w:rPr>
          <w:rFonts w:asciiTheme="minorHAnsi" w:hAnsiTheme="minorHAnsi" w:cstheme="minorHAnsi"/>
          <w:sz w:val="22"/>
          <w:szCs w:val="22"/>
        </w:rPr>
        <w:t xml:space="preserve"> on </w:t>
      </w:r>
      <w:r>
        <w:rPr>
          <w:rFonts w:asciiTheme="minorHAnsi" w:hAnsiTheme="minorHAnsi" w:cstheme="minorHAnsi"/>
          <w:sz w:val="22"/>
          <w:szCs w:val="22"/>
        </w:rPr>
        <w:t>Sat</w:t>
      </w:r>
      <w:r w:rsidR="00A34950">
        <w:rPr>
          <w:rFonts w:asciiTheme="minorHAnsi" w:hAnsiTheme="minorHAnsi" w:cstheme="minorHAnsi"/>
          <w:sz w:val="22"/>
          <w:szCs w:val="22"/>
        </w:rPr>
        <w:t>urday, June</w:t>
      </w:r>
      <w:r>
        <w:rPr>
          <w:rFonts w:asciiTheme="minorHAnsi" w:hAnsiTheme="minorHAnsi" w:cstheme="minorHAnsi"/>
          <w:sz w:val="22"/>
          <w:szCs w:val="22"/>
        </w:rPr>
        <w:t xml:space="preserve"> 25</w:t>
      </w:r>
      <w:r w:rsidRPr="00631566">
        <w:rPr>
          <w:rFonts w:asciiTheme="minorHAnsi" w:hAnsiTheme="minorHAnsi" w:cstheme="minorHAnsi"/>
          <w:sz w:val="22"/>
          <w:szCs w:val="22"/>
          <w:vertAlign w:val="superscript"/>
        </w:rPr>
        <w:t>th</w:t>
      </w:r>
      <w:r w:rsidR="00A34950">
        <w:rPr>
          <w:rFonts w:asciiTheme="minorHAnsi" w:hAnsiTheme="minorHAnsi" w:cstheme="minorHAnsi"/>
          <w:sz w:val="22"/>
          <w:szCs w:val="22"/>
        </w:rPr>
        <w:t>.</w:t>
      </w:r>
      <w:r w:rsidR="004C560C">
        <w:rPr>
          <w:rFonts w:asciiTheme="minorHAnsi" w:hAnsiTheme="minorHAnsi" w:cstheme="minorHAnsi"/>
          <w:sz w:val="22"/>
          <w:szCs w:val="22"/>
        </w:rPr>
        <w:t xml:space="preserve"> </w:t>
      </w:r>
    </w:p>
    <w:p w14:paraId="19320ED7" w14:textId="1520F077" w:rsidR="00822E55" w:rsidRDefault="00A34950"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Harrod</w:t>
      </w:r>
      <w:r w:rsidR="000B1AE8">
        <w:rPr>
          <w:rFonts w:asciiTheme="minorHAnsi" w:hAnsiTheme="minorHAnsi" w:cstheme="minorHAnsi"/>
          <w:sz w:val="22"/>
          <w:szCs w:val="22"/>
        </w:rPr>
        <w:t xml:space="preserve"> moved to </w:t>
      </w:r>
      <w:r w:rsidR="00726931">
        <w:rPr>
          <w:rFonts w:asciiTheme="minorHAnsi" w:hAnsiTheme="minorHAnsi" w:cstheme="minorHAnsi"/>
          <w:sz w:val="22"/>
          <w:szCs w:val="22"/>
        </w:rPr>
        <w:t>adjourn,</w:t>
      </w:r>
      <w:r w:rsidR="000B1AE8">
        <w:rPr>
          <w:rFonts w:asciiTheme="minorHAnsi" w:hAnsiTheme="minorHAnsi" w:cstheme="minorHAnsi"/>
          <w:sz w:val="22"/>
          <w:szCs w:val="22"/>
        </w:rPr>
        <w:t xml:space="preserve"> </w:t>
      </w:r>
      <w:r>
        <w:rPr>
          <w:rFonts w:asciiTheme="minorHAnsi" w:hAnsiTheme="minorHAnsi" w:cstheme="minorHAnsi"/>
          <w:sz w:val="22"/>
          <w:szCs w:val="22"/>
        </w:rPr>
        <w:t>Webber</w:t>
      </w:r>
      <w:r w:rsidR="000B1AE8">
        <w:rPr>
          <w:rFonts w:asciiTheme="minorHAnsi" w:hAnsiTheme="minorHAnsi" w:cstheme="minorHAnsi"/>
          <w:sz w:val="22"/>
          <w:szCs w:val="22"/>
        </w:rPr>
        <w:t xml:space="preserve"> </w:t>
      </w:r>
      <w:r w:rsidR="00726931">
        <w:rPr>
          <w:rFonts w:asciiTheme="minorHAnsi" w:hAnsiTheme="minorHAnsi" w:cstheme="minorHAnsi"/>
          <w:sz w:val="22"/>
          <w:szCs w:val="22"/>
        </w:rPr>
        <w:t xml:space="preserve">seconded, meeting adjourned at </w:t>
      </w:r>
      <w:r w:rsidR="00CA049E">
        <w:rPr>
          <w:rFonts w:asciiTheme="minorHAnsi" w:hAnsiTheme="minorHAnsi" w:cstheme="minorHAnsi"/>
          <w:sz w:val="22"/>
          <w:szCs w:val="22"/>
        </w:rPr>
        <w:t>8:30</w:t>
      </w:r>
      <w:r w:rsidR="00726931">
        <w:rPr>
          <w:rFonts w:asciiTheme="minorHAnsi" w:hAnsiTheme="minorHAnsi" w:cstheme="minorHAnsi"/>
          <w:sz w:val="22"/>
          <w:szCs w:val="22"/>
        </w:rPr>
        <w:t xml:space="preserve"> PM.  </w:t>
      </w:r>
    </w:p>
    <w:p w14:paraId="7C1A495F" w14:textId="000C395F" w:rsidR="00B806D6" w:rsidRPr="00B806D6" w:rsidRDefault="00841E29" w:rsidP="003419D6">
      <w:pPr>
        <w:pStyle w:val="Default"/>
        <w:spacing w:before="240"/>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A34950">
        <w:rPr>
          <w:rFonts w:asciiTheme="minorHAnsi" w:hAnsiTheme="minorHAnsi" w:cstheme="minorHAnsi"/>
          <w:sz w:val="22"/>
          <w:szCs w:val="22"/>
        </w:rPr>
        <w:t>June 15</w:t>
      </w:r>
      <w:r w:rsidR="00EB15C1">
        <w:rPr>
          <w:rFonts w:asciiTheme="minorHAnsi" w:hAnsiTheme="minorHAnsi" w:cstheme="minorHAnsi"/>
          <w:sz w:val="22"/>
          <w:szCs w:val="22"/>
        </w:rPr>
        <w:t>, 202</w:t>
      </w:r>
      <w:r w:rsidR="00B0188B">
        <w:rPr>
          <w:rFonts w:asciiTheme="minorHAnsi" w:hAnsiTheme="minorHAnsi" w:cstheme="minorHAnsi"/>
          <w:sz w:val="22"/>
          <w:szCs w:val="22"/>
        </w:rPr>
        <w:t>2</w:t>
      </w:r>
      <w:r w:rsidR="00EB15C1">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8B1F" w14:textId="77777777" w:rsidR="008A6D84" w:rsidRDefault="008A6D84" w:rsidP="00A16D32">
      <w:pPr>
        <w:spacing w:after="0" w:line="240" w:lineRule="auto"/>
      </w:pPr>
      <w:r>
        <w:separator/>
      </w:r>
    </w:p>
  </w:endnote>
  <w:endnote w:type="continuationSeparator" w:id="0">
    <w:p w14:paraId="49CAEC90" w14:textId="77777777" w:rsidR="008A6D84" w:rsidRDefault="008A6D84"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43CF" w14:textId="77777777" w:rsidR="008A6D84" w:rsidRDefault="008A6D84" w:rsidP="00A16D32">
      <w:pPr>
        <w:spacing w:after="0" w:line="240" w:lineRule="auto"/>
      </w:pPr>
      <w:r>
        <w:separator/>
      </w:r>
    </w:p>
  </w:footnote>
  <w:footnote w:type="continuationSeparator" w:id="0">
    <w:p w14:paraId="4C59A17C" w14:textId="77777777" w:rsidR="008A6D84" w:rsidRDefault="008A6D84"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5"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442B8"/>
    <w:multiLevelType w:val="hybridMultilevel"/>
    <w:tmpl w:val="BE6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3"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1"/>
  </w:num>
  <w:num w:numId="5" w16cid:durableId="1865047488">
    <w:abstractNumId w:val="5"/>
  </w:num>
  <w:num w:numId="6" w16cid:durableId="920288334">
    <w:abstractNumId w:val="34"/>
  </w:num>
  <w:num w:numId="7" w16cid:durableId="409695196">
    <w:abstractNumId w:val="18"/>
  </w:num>
  <w:num w:numId="8" w16cid:durableId="2057196796">
    <w:abstractNumId w:val="7"/>
  </w:num>
  <w:num w:numId="9" w16cid:durableId="2009357618">
    <w:abstractNumId w:val="25"/>
  </w:num>
  <w:num w:numId="10" w16cid:durableId="1764759329">
    <w:abstractNumId w:val="1"/>
  </w:num>
  <w:num w:numId="11" w16cid:durableId="2129547338">
    <w:abstractNumId w:val="27"/>
  </w:num>
  <w:num w:numId="12" w16cid:durableId="1083070885">
    <w:abstractNumId w:val="31"/>
  </w:num>
  <w:num w:numId="13" w16cid:durableId="892349500">
    <w:abstractNumId w:val="19"/>
  </w:num>
  <w:num w:numId="14" w16cid:durableId="640042502">
    <w:abstractNumId w:val="28"/>
  </w:num>
  <w:num w:numId="15" w16cid:durableId="1873375245">
    <w:abstractNumId w:val="8"/>
  </w:num>
  <w:num w:numId="16" w16cid:durableId="1065757883">
    <w:abstractNumId w:val="43"/>
  </w:num>
  <w:num w:numId="17" w16cid:durableId="1927298645">
    <w:abstractNumId w:val="16"/>
  </w:num>
  <w:num w:numId="18" w16cid:durableId="1466970141">
    <w:abstractNumId w:val="3"/>
  </w:num>
  <w:num w:numId="19" w16cid:durableId="1929846652">
    <w:abstractNumId w:val="22"/>
  </w:num>
  <w:num w:numId="20" w16cid:durableId="595990280">
    <w:abstractNumId w:val="33"/>
  </w:num>
  <w:num w:numId="21" w16cid:durableId="83692431">
    <w:abstractNumId w:val="15"/>
  </w:num>
  <w:num w:numId="22" w16cid:durableId="2130738095">
    <w:abstractNumId w:val="40"/>
  </w:num>
  <w:num w:numId="23" w16cid:durableId="917443191">
    <w:abstractNumId w:val="24"/>
  </w:num>
  <w:num w:numId="24" w16cid:durableId="431776839">
    <w:abstractNumId w:val="21"/>
  </w:num>
  <w:num w:numId="25" w16cid:durableId="1222912452">
    <w:abstractNumId w:val="26"/>
  </w:num>
  <w:num w:numId="26" w16cid:durableId="445270798">
    <w:abstractNumId w:val="2"/>
  </w:num>
  <w:num w:numId="27" w16cid:durableId="424887485">
    <w:abstractNumId w:val="20"/>
  </w:num>
  <w:num w:numId="28" w16cid:durableId="1288272771">
    <w:abstractNumId w:val="0"/>
  </w:num>
  <w:num w:numId="29" w16cid:durableId="258024816">
    <w:abstractNumId w:val="11"/>
  </w:num>
  <w:num w:numId="30" w16cid:durableId="1502891917">
    <w:abstractNumId w:val="23"/>
  </w:num>
  <w:num w:numId="31" w16cid:durableId="1934195573">
    <w:abstractNumId w:val="39"/>
  </w:num>
  <w:num w:numId="32" w16cid:durableId="1032413734">
    <w:abstractNumId w:val="10"/>
  </w:num>
  <w:num w:numId="33" w16cid:durableId="1946765157">
    <w:abstractNumId w:val="12"/>
  </w:num>
  <w:num w:numId="34" w16cid:durableId="388726774">
    <w:abstractNumId w:val="13"/>
  </w:num>
  <w:num w:numId="35" w16cid:durableId="1913075136">
    <w:abstractNumId w:val="32"/>
  </w:num>
  <w:num w:numId="36" w16cid:durableId="682051919">
    <w:abstractNumId w:val="30"/>
  </w:num>
  <w:num w:numId="37" w16cid:durableId="673609552">
    <w:abstractNumId w:val="35"/>
  </w:num>
  <w:num w:numId="38" w16cid:durableId="2127917745">
    <w:abstractNumId w:val="29"/>
  </w:num>
  <w:num w:numId="39" w16cid:durableId="831486110">
    <w:abstractNumId w:val="38"/>
  </w:num>
  <w:num w:numId="40" w16cid:durableId="89858709">
    <w:abstractNumId w:val="36"/>
  </w:num>
  <w:num w:numId="41" w16cid:durableId="440882457">
    <w:abstractNumId w:val="14"/>
  </w:num>
  <w:num w:numId="42" w16cid:durableId="1832990026">
    <w:abstractNumId w:val="6"/>
  </w:num>
  <w:num w:numId="43" w16cid:durableId="1843349621">
    <w:abstractNumId w:val="42"/>
  </w:num>
  <w:num w:numId="44" w16cid:durableId="19831948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03291"/>
    <w:rsid w:val="00014AE8"/>
    <w:rsid w:val="00020279"/>
    <w:rsid w:val="00023131"/>
    <w:rsid w:val="00024291"/>
    <w:rsid w:val="00025ACB"/>
    <w:rsid w:val="00025E96"/>
    <w:rsid w:val="000306AA"/>
    <w:rsid w:val="00040393"/>
    <w:rsid w:val="00052FE7"/>
    <w:rsid w:val="000551BF"/>
    <w:rsid w:val="000557B9"/>
    <w:rsid w:val="00085634"/>
    <w:rsid w:val="00092C95"/>
    <w:rsid w:val="000A6FDE"/>
    <w:rsid w:val="000B1AE8"/>
    <w:rsid w:val="000B2D6E"/>
    <w:rsid w:val="000B37C5"/>
    <w:rsid w:val="000B3E48"/>
    <w:rsid w:val="000C1119"/>
    <w:rsid w:val="000C6191"/>
    <w:rsid w:val="000C720E"/>
    <w:rsid w:val="000D18F6"/>
    <w:rsid w:val="000D550C"/>
    <w:rsid w:val="000D6959"/>
    <w:rsid w:val="000E1919"/>
    <w:rsid w:val="000F2CD8"/>
    <w:rsid w:val="000F4777"/>
    <w:rsid w:val="000F47E8"/>
    <w:rsid w:val="000F5C9A"/>
    <w:rsid w:val="000F5FC1"/>
    <w:rsid w:val="0010530D"/>
    <w:rsid w:val="00113EB8"/>
    <w:rsid w:val="001200EC"/>
    <w:rsid w:val="00133FDB"/>
    <w:rsid w:val="00135522"/>
    <w:rsid w:val="001411CF"/>
    <w:rsid w:val="001439F5"/>
    <w:rsid w:val="00154091"/>
    <w:rsid w:val="001561AF"/>
    <w:rsid w:val="00157B99"/>
    <w:rsid w:val="0016311B"/>
    <w:rsid w:val="00163934"/>
    <w:rsid w:val="00180CFB"/>
    <w:rsid w:val="00183412"/>
    <w:rsid w:val="0018475B"/>
    <w:rsid w:val="00190AE9"/>
    <w:rsid w:val="00193003"/>
    <w:rsid w:val="001A5F39"/>
    <w:rsid w:val="001B0FEB"/>
    <w:rsid w:val="001B1480"/>
    <w:rsid w:val="001B2DE3"/>
    <w:rsid w:val="001C590B"/>
    <w:rsid w:val="001C5928"/>
    <w:rsid w:val="001D06A1"/>
    <w:rsid w:val="001D5778"/>
    <w:rsid w:val="001F4355"/>
    <w:rsid w:val="001F55B2"/>
    <w:rsid w:val="00206DF2"/>
    <w:rsid w:val="002079A1"/>
    <w:rsid w:val="002307E1"/>
    <w:rsid w:val="00231B99"/>
    <w:rsid w:val="0023644F"/>
    <w:rsid w:val="002425ED"/>
    <w:rsid w:val="00245112"/>
    <w:rsid w:val="002502A5"/>
    <w:rsid w:val="00251C01"/>
    <w:rsid w:val="002677F5"/>
    <w:rsid w:val="00276504"/>
    <w:rsid w:val="002940E4"/>
    <w:rsid w:val="002C0989"/>
    <w:rsid w:val="002C174A"/>
    <w:rsid w:val="002C65C6"/>
    <w:rsid w:val="002E118E"/>
    <w:rsid w:val="002F2C1E"/>
    <w:rsid w:val="00305750"/>
    <w:rsid w:val="003066F6"/>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8473B"/>
    <w:rsid w:val="0039427D"/>
    <w:rsid w:val="00396FA7"/>
    <w:rsid w:val="00397587"/>
    <w:rsid w:val="003A33FF"/>
    <w:rsid w:val="003A53A1"/>
    <w:rsid w:val="003B1CC4"/>
    <w:rsid w:val="003B267D"/>
    <w:rsid w:val="003B4BF9"/>
    <w:rsid w:val="003B79FE"/>
    <w:rsid w:val="003C54E7"/>
    <w:rsid w:val="003E4B71"/>
    <w:rsid w:val="003F1823"/>
    <w:rsid w:val="004034BC"/>
    <w:rsid w:val="004154FD"/>
    <w:rsid w:val="00431DB3"/>
    <w:rsid w:val="00444F37"/>
    <w:rsid w:val="00445214"/>
    <w:rsid w:val="00460CC9"/>
    <w:rsid w:val="00464D63"/>
    <w:rsid w:val="0046754F"/>
    <w:rsid w:val="004679F6"/>
    <w:rsid w:val="00474D80"/>
    <w:rsid w:val="004756C8"/>
    <w:rsid w:val="00484C5F"/>
    <w:rsid w:val="00492A34"/>
    <w:rsid w:val="00493B44"/>
    <w:rsid w:val="00493B7F"/>
    <w:rsid w:val="004A23D6"/>
    <w:rsid w:val="004A406F"/>
    <w:rsid w:val="004C185E"/>
    <w:rsid w:val="004C560C"/>
    <w:rsid w:val="004D05BE"/>
    <w:rsid w:val="004D1E51"/>
    <w:rsid w:val="004D2F9A"/>
    <w:rsid w:val="004D69A3"/>
    <w:rsid w:val="004E0AFC"/>
    <w:rsid w:val="004F1AEB"/>
    <w:rsid w:val="004F3FB0"/>
    <w:rsid w:val="00530754"/>
    <w:rsid w:val="00531B49"/>
    <w:rsid w:val="005368C9"/>
    <w:rsid w:val="00550E5B"/>
    <w:rsid w:val="00553A07"/>
    <w:rsid w:val="00553A5C"/>
    <w:rsid w:val="00554AF8"/>
    <w:rsid w:val="005573F4"/>
    <w:rsid w:val="00557462"/>
    <w:rsid w:val="00567E68"/>
    <w:rsid w:val="005738AE"/>
    <w:rsid w:val="00574728"/>
    <w:rsid w:val="005759B4"/>
    <w:rsid w:val="00585C76"/>
    <w:rsid w:val="00594831"/>
    <w:rsid w:val="00595B73"/>
    <w:rsid w:val="005A0DA0"/>
    <w:rsid w:val="005A1AFE"/>
    <w:rsid w:val="005A5AA7"/>
    <w:rsid w:val="005A5EA4"/>
    <w:rsid w:val="005B03A8"/>
    <w:rsid w:val="005B2FDD"/>
    <w:rsid w:val="005C35E1"/>
    <w:rsid w:val="005C3C36"/>
    <w:rsid w:val="005C3CD9"/>
    <w:rsid w:val="005D004F"/>
    <w:rsid w:val="005E0522"/>
    <w:rsid w:val="005E23D7"/>
    <w:rsid w:val="005E2A92"/>
    <w:rsid w:val="005F1A1F"/>
    <w:rsid w:val="00604337"/>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F22"/>
    <w:rsid w:val="006C3122"/>
    <w:rsid w:val="006D0BB8"/>
    <w:rsid w:val="006E12DA"/>
    <w:rsid w:val="006F15F1"/>
    <w:rsid w:val="006F1FC4"/>
    <w:rsid w:val="007021D9"/>
    <w:rsid w:val="007026EE"/>
    <w:rsid w:val="00712363"/>
    <w:rsid w:val="00720A9C"/>
    <w:rsid w:val="00721439"/>
    <w:rsid w:val="00726931"/>
    <w:rsid w:val="00735116"/>
    <w:rsid w:val="00737963"/>
    <w:rsid w:val="00740AA6"/>
    <w:rsid w:val="00750214"/>
    <w:rsid w:val="00754ADE"/>
    <w:rsid w:val="00755A33"/>
    <w:rsid w:val="00760343"/>
    <w:rsid w:val="007616FC"/>
    <w:rsid w:val="007705E9"/>
    <w:rsid w:val="007746DC"/>
    <w:rsid w:val="00786380"/>
    <w:rsid w:val="00787887"/>
    <w:rsid w:val="007958A6"/>
    <w:rsid w:val="00797357"/>
    <w:rsid w:val="007A13BA"/>
    <w:rsid w:val="007B4A14"/>
    <w:rsid w:val="007B5F41"/>
    <w:rsid w:val="007B6D0D"/>
    <w:rsid w:val="007C5E0F"/>
    <w:rsid w:val="007C77E1"/>
    <w:rsid w:val="007D0B17"/>
    <w:rsid w:val="007D267F"/>
    <w:rsid w:val="007D4B5C"/>
    <w:rsid w:val="007F6803"/>
    <w:rsid w:val="00815CA9"/>
    <w:rsid w:val="00821A06"/>
    <w:rsid w:val="00822E55"/>
    <w:rsid w:val="008315A3"/>
    <w:rsid w:val="0083279E"/>
    <w:rsid w:val="00840F89"/>
    <w:rsid w:val="00841E29"/>
    <w:rsid w:val="00847BEA"/>
    <w:rsid w:val="00847F32"/>
    <w:rsid w:val="008524DB"/>
    <w:rsid w:val="008529FD"/>
    <w:rsid w:val="00856C3E"/>
    <w:rsid w:val="008621E8"/>
    <w:rsid w:val="00862792"/>
    <w:rsid w:val="00866BF1"/>
    <w:rsid w:val="0087147E"/>
    <w:rsid w:val="00874B6F"/>
    <w:rsid w:val="008A4A8D"/>
    <w:rsid w:val="008A66A1"/>
    <w:rsid w:val="008A6D84"/>
    <w:rsid w:val="008D0267"/>
    <w:rsid w:val="008D53D2"/>
    <w:rsid w:val="008E7ABE"/>
    <w:rsid w:val="008F6BA9"/>
    <w:rsid w:val="0090241D"/>
    <w:rsid w:val="009141E9"/>
    <w:rsid w:val="00923D22"/>
    <w:rsid w:val="009312C8"/>
    <w:rsid w:val="00934E85"/>
    <w:rsid w:val="009459A5"/>
    <w:rsid w:val="00965F7A"/>
    <w:rsid w:val="0097646D"/>
    <w:rsid w:val="00977C0B"/>
    <w:rsid w:val="00990E37"/>
    <w:rsid w:val="00993A71"/>
    <w:rsid w:val="00993E87"/>
    <w:rsid w:val="009A486B"/>
    <w:rsid w:val="009B6EDC"/>
    <w:rsid w:val="009B7C8C"/>
    <w:rsid w:val="009C1F87"/>
    <w:rsid w:val="009D137A"/>
    <w:rsid w:val="009E1FD4"/>
    <w:rsid w:val="009E2D84"/>
    <w:rsid w:val="009E72F2"/>
    <w:rsid w:val="009F0A4F"/>
    <w:rsid w:val="009F4827"/>
    <w:rsid w:val="00A018FD"/>
    <w:rsid w:val="00A01E6A"/>
    <w:rsid w:val="00A1212A"/>
    <w:rsid w:val="00A16D32"/>
    <w:rsid w:val="00A1724E"/>
    <w:rsid w:val="00A20BDD"/>
    <w:rsid w:val="00A31EC7"/>
    <w:rsid w:val="00A32594"/>
    <w:rsid w:val="00A334CF"/>
    <w:rsid w:val="00A34950"/>
    <w:rsid w:val="00A40D5E"/>
    <w:rsid w:val="00A4406C"/>
    <w:rsid w:val="00A61D11"/>
    <w:rsid w:val="00A6291D"/>
    <w:rsid w:val="00A649F2"/>
    <w:rsid w:val="00A71854"/>
    <w:rsid w:val="00A71E39"/>
    <w:rsid w:val="00A75D86"/>
    <w:rsid w:val="00A811EB"/>
    <w:rsid w:val="00A8353C"/>
    <w:rsid w:val="00A86646"/>
    <w:rsid w:val="00A86B05"/>
    <w:rsid w:val="00AA2332"/>
    <w:rsid w:val="00AA6AFC"/>
    <w:rsid w:val="00AB22D6"/>
    <w:rsid w:val="00AC1E24"/>
    <w:rsid w:val="00AC21BE"/>
    <w:rsid w:val="00AC37C7"/>
    <w:rsid w:val="00AC6A09"/>
    <w:rsid w:val="00AD292E"/>
    <w:rsid w:val="00AD41A8"/>
    <w:rsid w:val="00AD745C"/>
    <w:rsid w:val="00AE165F"/>
    <w:rsid w:val="00AE29C2"/>
    <w:rsid w:val="00AE35E2"/>
    <w:rsid w:val="00AE695B"/>
    <w:rsid w:val="00AF1063"/>
    <w:rsid w:val="00AF3C69"/>
    <w:rsid w:val="00AF6682"/>
    <w:rsid w:val="00B01315"/>
    <w:rsid w:val="00B0188B"/>
    <w:rsid w:val="00B13C68"/>
    <w:rsid w:val="00B13F64"/>
    <w:rsid w:val="00B20CCA"/>
    <w:rsid w:val="00B244E5"/>
    <w:rsid w:val="00B36E1A"/>
    <w:rsid w:val="00B37615"/>
    <w:rsid w:val="00B44EBC"/>
    <w:rsid w:val="00B532D8"/>
    <w:rsid w:val="00B67608"/>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D64CE"/>
    <w:rsid w:val="00BE5210"/>
    <w:rsid w:val="00BF7871"/>
    <w:rsid w:val="00BF7873"/>
    <w:rsid w:val="00C00F54"/>
    <w:rsid w:val="00C037BA"/>
    <w:rsid w:val="00C050A1"/>
    <w:rsid w:val="00C1169A"/>
    <w:rsid w:val="00C13153"/>
    <w:rsid w:val="00C13CB5"/>
    <w:rsid w:val="00C24E79"/>
    <w:rsid w:val="00C31ACD"/>
    <w:rsid w:val="00C43178"/>
    <w:rsid w:val="00C6260D"/>
    <w:rsid w:val="00C6268E"/>
    <w:rsid w:val="00C734DE"/>
    <w:rsid w:val="00C73BA8"/>
    <w:rsid w:val="00C76EEB"/>
    <w:rsid w:val="00C809BE"/>
    <w:rsid w:val="00C853DC"/>
    <w:rsid w:val="00C87691"/>
    <w:rsid w:val="00C9612E"/>
    <w:rsid w:val="00CA049E"/>
    <w:rsid w:val="00CA4ECB"/>
    <w:rsid w:val="00CA780C"/>
    <w:rsid w:val="00CB7AAA"/>
    <w:rsid w:val="00CC104F"/>
    <w:rsid w:val="00CC17CE"/>
    <w:rsid w:val="00CC3A3D"/>
    <w:rsid w:val="00CC5795"/>
    <w:rsid w:val="00CC6311"/>
    <w:rsid w:val="00CE00BC"/>
    <w:rsid w:val="00CE222E"/>
    <w:rsid w:val="00CE2881"/>
    <w:rsid w:val="00CF1796"/>
    <w:rsid w:val="00CF259F"/>
    <w:rsid w:val="00CF3191"/>
    <w:rsid w:val="00D14698"/>
    <w:rsid w:val="00D152AA"/>
    <w:rsid w:val="00D175B2"/>
    <w:rsid w:val="00D305D0"/>
    <w:rsid w:val="00D579B1"/>
    <w:rsid w:val="00D8085B"/>
    <w:rsid w:val="00D824E1"/>
    <w:rsid w:val="00D8299A"/>
    <w:rsid w:val="00D86414"/>
    <w:rsid w:val="00DA11D4"/>
    <w:rsid w:val="00DA42B0"/>
    <w:rsid w:val="00DA798F"/>
    <w:rsid w:val="00DA7A91"/>
    <w:rsid w:val="00DB09F7"/>
    <w:rsid w:val="00DB2C4F"/>
    <w:rsid w:val="00DB6775"/>
    <w:rsid w:val="00DC60AC"/>
    <w:rsid w:val="00DE1BFE"/>
    <w:rsid w:val="00DE4472"/>
    <w:rsid w:val="00DF28B3"/>
    <w:rsid w:val="00E02B75"/>
    <w:rsid w:val="00E0460A"/>
    <w:rsid w:val="00E05E97"/>
    <w:rsid w:val="00E06009"/>
    <w:rsid w:val="00E147DA"/>
    <w:rsid w:val="00E212C0"/>
    <w:rsid w:val="00E234C5"/>
    <w:rsid w:val="00E239AD"/>
    <w:rsid w:val="00E370D6"/>
    <w:rsid w:val="00E464A0"/>
    <w:rsid w:val="00E543A7"/>
    <w:rsid w:val="00E6110B"/>
    <w:rsid w:val="00E62B53"/>
    <w:rsid w:val="00E64054"/>
    <w:rsid w:val="00E70846"/>
    <w:rsid w:val="00E74D02"/>
    <w:rsid w:val="00E85719"/>
    <w:rsid w:val="00E96528"/>
    <w:rsid w:val="00EA7975"/>
    <w:rsid w:val="00EB0982"/>
    <w:rsid w:val="00EB15C1"/>
    <w:rsid w:val="00EB2419"/>
    <w:rsid w:val="00EB5516"/>
    <w:rsid w:val="00ED4643"/>
    <w:rsid w:val="00ED50C1"/>
    <w:rsid w:val="00EE42A9"/>
    <w:rsid w:val="00EE597F"/>
    <w:rsid w:val="00EF434B"/>
    <w:rsid w:val="00EF5561"/>
    <w:rsid w:val="00EF600A"/>
    <w:rsid w:val="00EF76DB"/>
    <w:rsid w:val="00F014C2"/>
    <w:rsid w:val="00F111DE"/>
    <w:rsid w:val="00F26BF7"/>
    <w:rsid w:val="00F2791F"/>
    <w:rsid w:val="00F27A87"/>
    <w:rsid w:val="00F339EC"/>
    <w:rsid w:val="00F36F6B"/>
    <w:rsid w:val="00F44821"/>
    <w:rsid w:val="00F530AC"/>
    <w:rsid w:val="00F56EFE"/>
    <w:rsid w:val="00F62DEE"/>
    <w:rsid w:val="00F71B89"/>
    <w:rsid w:val="00F808A9"/>
    <w:rsid w:val="00F92246"/>
    <w:rsid w:val="00FA1856"/>
    <w:rsid w:val="00FA61E4"/>
    <w:rsid w:val="00FA6A3F"/>
    <w:rsid w:val="00FB0462"/>
    <w:rsid w:val="00FB36C6"/>
    <w:rsid w:val="00FB3E61"/>
    <w:rsid w:val="00FB65E3"/>
    <w:rsid w:val="00FB700C"/>
    <w:rsid w:val="00FC617A"/>
    <w:rsid w:val="00FD016B"/>
    <w:rsid w:val="00FD228B"/>
    <w:rsid w:val="00FD287D"/>
    <w:rsid w:val="00FD63A6"/>
    <w:rsid w:val="00FD6D0D"/>
    <w:rsid w:val="00FD7122"/>
    <w:rsid w:val="00FE371A"/>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4</cp:revision>
  <cp:lastPrinted>2022-06-16T01:36:00Z</cp:lastPrinted>
  <dcterms:created xsi:type="dcterms:W3CDTF">2022-06-14T19:14:00Z</dcterms:created>
  <dcterms:modified xsi:type="dcterms:W3CDTF">2022-06-16T01:37:00Z</dcterms:modified>
</cp:coreProperties>
</file>