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7DD85FCB" w14:textId="77777777" w:rsidR="005A7839" w:rsidRPr="005A7839" w:rsidRDefault="005A7839" w:rsidP="005A7839">
      <w:r w:rsidRPr="005A7839">
        <w:fldChar w:fldCharType="begin"/>
      </w:r>
      <w:r w:rsidRPr="005A7839">
        <w:instrText xml:space="preserve"> HYPERLINK "http://www.pinckneyneighborhood.com/2017/12/21/pinckney-neighborhood-seeks-communications-coordinator/" \o "Permanent Link to Pinckney Neighborhood Seeks Communications Coordinator" </w:instrText>
      </w:r>
      <w:r w:rsidRPr="005A7839">
        <w:fldChar w:fldCharType="separate"/>
      </w:r>
      <w:r w:rsidRPr="005A7839">
        <w:rPr>
          <w:rStyle w:val="Hyperlink"/>
        </w:rPr>
        <w:t>Pinckney Neighborhood Seeks Communications</w:t>
      </w:r>
      <w:r w:rsidRPr="005A7839">
        <w:rPr>
          <w:rStyle w:val="Hyperlink"/>
        </w:rPr>
        <w:t xml:space="preserve"> </w:t>
      </w:r>
      <w:r w:rsidRPr="005A7839">
        <w:rPr>
          <w:rStyle w:val="Hyperlink"/>
        </w:rPr>
        <w:t>Coordinator</w:t>
      </w:r>
      <w:r w:rsidRPr="005A7839">
        <w:fldChar w:fldCharType="end"/>
      </w:r>
    </w:p>
    <w:p w14:paraId="70DFE7D4" w14:textId="77777777" w:rsidR="005A7839" w:rsidRPr="005A7839" w:rsidRDefault="005A7839" w:rsidP="005A7839">
      <w:r w:rsidRPr="005A7839">
        <w:t>The Pinckney Neighborhood Association is seeking a part-time contractor to serve as its Communications Coordinator. If you are interested in applying, please review the job description and expectations listed below. This contract position pays up to $15/</w:t>
      </w:r>
      <w:proofErr w:type="spellStart"/>
      <w:r w:rsidRPr="005A7839">
        <w:t>hr</w:t>
      </w:r>
      <w:proofErr w:type="spellEnd"/>
      <w:r w:rsidRPr="005A7839">
        <w:t xml:space="preserve">, depending on qualifications, and generally requires about 10-15 hours a month. </w:t>
      </w:r>
      <w:proofErr w:type="gramStart"/>
      <w:r w:rsidRPr="005A7839">
        <w:t>All</w:t>
      </w:r>
      <w:proofErr w:type="gramEnd"/>
      <w:r w:rsidRPr="005A7839">
        <w:t xml:space="preserve"> are welcome to apply.</w:t>
      </w:r>
    </w:p>
    <w:p w14:paraId="58CD9E3C" w14:textId="77777777" w:rsidR="005A7839" w:rsidRPr="005A7839" w:rsidRDefault="005A7839" w:rsidP="005A7839">
      <w:r w:rsidRPr="005A7839">
        <w:rPr>
          <w:b/>
          <w:bCs/>
        </w:rPr>
        <w:t>TO APPLY:</w:t>
      </w:r>
      <w:r w:rsidRPr="005A7839">
        <w:t> Applications should include a cover letter expressing interest in the position and a resume, with one or more references, demonstrating that the applicant possesses the qualifications and expectations required of the Coordinator. Applications will be accepted until at least </w:t>
      </w:r>
      <w:r w:rsidRPr="005A7839">
        <w:rPr>
          <w:b/>
          <w:bCs/>
        </w:rPr>
        <w:t>January 31, 2018</w:t>
      </w:r>
      <w:r w:rsidRPr="005A7839">
        <w:t>, continuing until the position is filled, with an expected start date of March 1, 2018.</w:t>
      </w:r>
    </w:p>
    <w:p w14:paraId="633C4520" w14:textId="77777777" w:rsidR="005A7839" w:rsidRDefault="005A7839" w:rsidP="005A7839">
      <w:r w:rsidRPr="005A7839">
        <w:t>Questions and applications should be submitted to: </w:t>
      </w:r>
      <w:hyperlink r:id="rId5" w:history="1">
        <w:r w:rsidRPr="005A7839">
          <w:rPr>
            <w:rStyle w:val="Hyperlink"/>
          </w:rPr>
          <w:t>Pinckney.Neighborhood@gmail.com</w:t>
        </w:r>
      </w:hyperlink>
    </w:p>
    <w:bookmarkEnd w:id="0"/>
    <w:p w14:paraId="1A34DAF5" w14:textId="77777777" w:rsidR="005A7839" w:rsidRPr="005A7839" w:rsidRDefault="005A7839" w:rsidP="005A7839"/>
    <w:p w14:paraId="78C0A5EB" w14:textId="77777777" w:rsidR="005A7839" w:rsidRPr="005A7839" w:rsidRDefault="005A7839" w:rsidP="005A7839">
      <w:r w:rsidRPr="005A7839">
        <w:rPr>
          <w:b/>
          <w:bCs/>
        </w:rPr>
        <w:t>PNA COMMUNICATIONS COORDINATOR JOB DESCRIPTION</w:t>
      </w:r>
    </w:p>
    <w:p w14:paraId="11AA1C10" w14:textId="77777777" w:rsidR="005A7839" w:rsidRPr="005A7839" w:rsidRDefault="005A7839" w:rsidP="005A7839">
      <w:r w:rsidRPr="005A7839">
        <w:rPr>
          <w:b/>
          <w:bCs/>
          <w:u w:val="single"/>
        </w:rPr>
        <w:t>Summary:</w:t>
      </w:r>
      <w:r w:rsidRPr="005A7839">
        <w:t> The Communications Coordinator for the Pinckney Neighborhood Association (PNA) is responsible for completion or coordination of communications and related responsibilities, in coordination with the PNA Board, including:</w:t>
      </w:r>
    </w:p>
    <w:p w14:paraId="460356AC" w14:textId="77777777" w:rsidR="005A7839" w:rsidRPr="005A7839" w:rsidRDefault="005A7839" w:rsidP="005A7839">
      <w:pPr>
        <w:numPr>
          <w:ilvl w:val="0"/>
          <w:numId w:val="1"/>
        </w:numPr>
      </w:pPr>
      <w:r w:rsidRPr="005A7839">
        <w:t>coordinating and attending regular monthly meetings (3</w:t>
      </w:r>
      <w:r w:rsidRPr="005A7839">
        <w:rPr>
          <w:vertAlign w:val="superscript"/>
        </w:rPr>
        <w:t>rd</w:t>
      </w:r>
      <w:r w:rsidRPr="005A7839">
        <w:t> Saturday each month at 10 a.m.)</w:t>
      </w:r>
    </w:p>
    <w:p w14:paraId="0920DB8E" w14:textId="77777777" w:rsidR="005A7839" w:rsidRPr="005A7839" w:rsidRDefault="005A7839" w:rsidP="005A7839">
      <w:pPr>
        <w:numPr>
          <w:ilvl w:val="0"/>
          <w:numId w:val="1"/>
        </w:numPr>
      </w:pPr>
      <w:r w:rsidRPr="005A7839">
        <w:t>drafting quarterly PNA reports to the City of Lawrence</w:t>
      </w:r>
    </w:p>
    <w:p w14:paraId="4C938C9C" w14:textId="77777777" w:rsidR="005A7839" w:rsidRPr="005A7839" w:rsidRDefault="005A7839" w:rsidP="005A7839">
      <w:pPr>
        <w:numPr>
          <w:ilvl w:val="0"/>
          <w:numId w:val="1"/>
        </w:numPr>
      </w:pPr>
      <w:r w:rsidRPr="005A7839">
        <w:t>planning for and coordinating yearly events (e.g. summer picnic and fall Trunk-or-Treat)</w:t>
      </w:r>
    </w:p>
    <w:p w14:paraId="53861516" w14:textId="77777777" w:rsidR="005A7839" w:rsidRPr="005A7839" w:rsidRDefault="005A7839" w:rsidP="005A7839">
      <w:pPr>
        <w:numPr>
          <w:ilvl w:val="0"/>
          <w:numId w:val="1"/>
        </w:numPr>
      </w:pPr>
      <w:r w:rsidRPr="005A7839">
        <w:t>preparing 4 to 6 newsletter or postcard mailings and monthly MailChimp e-newsletters with news and notices affecting the neighborhood</w:t>
      </w:r>
    </w:p>
    <w:p w14:paraId="59E3D3B8" w14:textId="77777777" w:rsidR="005A7839" w:rsidRPr="005A7839" w:rsidRDefault="005A7839" w:rsidP="005A7839">
      <w:pPr>
        <w:numPr>
          <w:ilvl w:val="0"/>
          <w:numId w:val="1"/>
        </w:numPr>
      </w:pPr>
      <w:r w:rsidRPr="005A7839">
        <w:t>maintaining PNA email inbox and responding to emails, as directed by the PNA Board</w:t>
      </w:r>
    </w:p>
    <w:p w14:paraId="143E14CF" w14:textId="77777777" w:rsidR="005A7839" w:rsidRPr="005A7839" w:rsidRDefault="005A7839" w:rsidP="005A7839">
      <w:pPr>
        <w:numPr>
          <w:ilvl w:val="0"/>
          <w:numId w:val="1"/>
        </w:numPr>
      </w:pPr>
      <w:r w:rsidRPr="005A7839">
        <w:t>coordinating signage and other advertising for PNA events, and</w:t>
      </w:r>
    </w:p>
    <w:p w14:paraId="2CB1104F" w14:textId="77777777" w:rsidR="005A7839" w:rsidRPr="005A7839" w:rsidRDefault="005A7839" w:rsidP="005A7839">
      <w:pPr>
        <w:numPr>
          <w:ilvl w:val="0"/>
          <w:numId w:val="1"/>
        </w:numPr>
      </w:pPr>
      <w:r w:rsidRPr="005A7839">
        <w:t>other various tasks delegated from Board.</w:t>
      </w:r>
    </w:p>
    <w:p w14:paraId="1FCB68A3" w14:textId="77777777" w:rsidR="005A7839" w:rsidRPr="005A7839" w:rsidRDefault="005A7839" w:rsidP="005A7839">
      <w:r w:rsidRPr="005A7839">
        <w:rPr>
          <w:b/>
          <w:bCs/>
          <w:u w:val="single"/>
        </w:rPr>
        <w:t>Supervision:</w:t>
      </w:r>
      <w:r w:rsidRPr="005A7839">
        <w:t> Decisions about the selection of the contract Coordinator are made by the PNA Board, and the President supervises the planning and completion of tasks. Coordinator position contracts are completed for no longer than 12 months, from August 1 (or date of hiring) to July 31.</w:t>
      </w:r>
    </w:p>
    <w:p w14:paraId="597A090F" w14:textId="77777777" w:rsidR="005A7839" w:rsidRPr="005A7839" w:rsidRDefault="005A7839" w:rsidP="005A7839">
      <w:r w:rsidRPr="005A7839">
        <w:t>Annual evaluations will be conducted in June. If needed, the position will be advertised in July, with a coordinator to be selected to begin on September.</w:t>
      </w:r>
    </w:p>
    <w:p w14:paraId="39BA681B" w14:textId="77777777" w:rsidR="005A7839" w:rsidRPr="005A7839" w:rsidRDefault="005A7839" w:rsidP="005A7839">
      <w:r w:rsidRPr="005A7839">
        <w:rPr>
          <w:b/>
          <w:bCs/>
          <w:u w:val="single"/>
        </w:rPr>
        <w:t>Compensation:</w:t>
      </w:r>
      <w:r w:rsidRPr="005A7839">
        <w:t> The Coordinator is a contractor to PNA. The Coordinator is expected to work 10 -15 hours per month at a pay rate of up to $15 per hour, depending on qualifications of the successful applicant.</w:t>
      </w:r>
    </w:p>
    <w:p w14:paraId="3F389D9D" w14:textId="77777777" w:rsidR="005A7839" w:rsidRPr="005A7839" w:rsidRDefault="005A7839" w:rsidP="005A7839">
      <w:r w:rsidRPr="005A7839">
        <w:rPr>
          <w:b/>
          <w:bCs/>
          <w:u w:val="single"/>
        </w:rPr>
        <w:t>Expectations/Qualifications:</w:t>
      </w:r>
    </w:p>
    <w:p w14:paraId="7A0366A6" w14:textId="77777777" w:rsidR="005A7839" w:rsidRPr="005A7839" w:rsidRDefault="005A7839" w:rsidP="005A7839">
      <w:r w:rsidRPr="005A7839">
        <w:t>The Coordinator is expected to maintain professional demeanor and appearance while representing PNA, and to schedule time efficiently, and work through objectives to meet goals and deadlines on time.</w:t>
      </w:r>
    </w:p>
    <w:p w14:paraId="6F85ED9B" w14:textId="77777777" w:rsidR="005A7839" w:rsidRPr="005A7839" w:rsidRDefault="005A7839" w:rsidP="005A7839">
      <w:r w:rsidRPr="005A7839">
        <w:lastRenderedPageBreak/>
        <w:t>The Coordinator shall:</w:t>
      </w:r>
    </w:p>
    <w:p w14:paraId="7FF94486" w14:textId="77777777" w:rsidR="005A7839" w:rsidRPr="005A7839" w:rsidRDefault="005A7839" w:rsidP="005A7839">
      <w:pPr>
        <w:numPr>
          <w:ilvl w:val="0"/>
          <w:numId w:val="2"/>
        </w:numPr>
      </w:pPr>
      <w:r w:rsidRPr="005A7839">
        <w:t>have excellent organizational, writing, editing, verbal and interpersonal skills;</w:t>
      </w:r>
    </w:p>
    <w:p w14:paraId="18C6B434" w14:textId="77777777" w:rsidR="005A7839" w:rsidRPr="005A7839" w:rsidRDefault="005A7839" w:rsidP="005A7839">
      <w:pPr>
        <w:numPr>
          <w:ilvl w:val="0"/>
          <w:numId w:val="2"/>
        </w:numPr>
      </w:pPr>
      <w:r w:rsidRPr="005A7839">
        <w:t>have ready access to a computer and the internet and proficiency with, and access to, Word, Excel, and Publisher software (or compatible software);</w:t>
      </w:r>
    </w:p>
    <w:p w14:paraId="19FBFB8B" w14:textId="77777777" w:rsidR="005A7839" w:rsidRPr="005A7839" w:rsidRDefault="005A7839" w:rsidP="005A7839">
      <w:pPr>
        <w:numPr>
          <w:ilvl w:val="0"/>
          <w:numId w:val="2"/>
        </w:numPr>
      </w:pPr>
      <w:r w:rsidRPr="005A7839">
        <w:t>be knowledgeable and proficient in (or be prepared to immediately take appropriate training for) the social media platforms used by PNA, including Facebook, WordPress and MailChimp; and</w:t>
      </w:r>
    </w:p>
    <w:p w14:paraId="72EDD65D" w14:textId="77777777" w:rsidR="005A7839" w:rsidRPr="005A7839" w:rsidRDefault="005A7839" w:rsidP="005A7839">
      <w:pPr>
        <w:numPr>
          <w:ilvl w:val="0"/>
          <w:numId w:val="2"/>
        </w:numPr>
      </w:pPr>
      <w:r w:rsidRPr="005A7839">
        <w:t>live within the limits of the City of Lawrence or Douglas County, Kansas.</w:t>
      </w:r>
    </w:p>
    <w:p w14:paraId="2945A9F1" w14:textId="77777777" w:rsidR="005A7839" w:rsidRPr="005A7839" w:rsidRDefault="005A7839" w:rsidP="005A7839">
      <w:r w:rsidRPr="005A7839">
        <w:t>Proficiency in a language in addition to English would be of interest to PNA, but is not required for this position.</w:t>
      </w:r>
    </w:p>
    <w:p w14:paraId="70955BA3" w14:textId="77777777" w:rsidR="005A7839" w:rsidRPr="005A7839" w:rsidRDefault="005A7839" w:rsidP="005A7839">
      <w:r w:rsidRPr="005A7839">
        <w:rPr>
          <w:i/>
          <w:iCs/>
        </w:rPr>
        <w:t>The Pinckney Neighborhood Association provides equal contracting opportunities to all persons without regard to race, color, religion, sex, sexual orientation, national origin, age, marital or veteran status, disability(</w:t>
      </w:r>
      <w:proofErr w:type="spellStart"/>
      <w:r w:rsidRPr="005A7839">
        <w:rPr>
          <w:i/>
          <w:iCs/>
        </w:rPr>
        <w:t>ies</w:t>
      </w:r>
      <w:proofErr w:type="spellEnd"/>
      <w:r w:rsidRPr="005A7839">
        <w:rPr>
          <w:i/>
          <w:iCs/>
        </w:rPr>
        <w:t>) or any other legally protected status.</w:t>
      </w:r>
    </w:p>
    <w:p w14:paraId="2CE97B4B" w14:textId="77777777" w:rsidR="004C7ED9" w:rsidRDefault="00682A4D"/>
    <w:sectPr w:rsidR="004C7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FC2"/>
    <w:multiLevelType w:val="multilevel"/>
    <w:tmpl w:val="2FB0D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F04D1"/>
    <w:multiLevelType w:val="multilevel"/>
    <w:tmpl w:val="0C022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39"/>
    <w:rsid w:val="001B2DBA"/>
    <w:rsid w:val="003307AA"/>
    <w:rsid w:val="00405CE4"/>
    <w:rsid w:val="005A7839"/>
    <w:rsid w:val="00682A4D"/>
    <w:rsid w:val="00A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00D4"/>
  <w15:chartTrackingRefBased/>
  <w15:docId w15:val="{06AE3CBD-D0F6-4C2B-9636-4F7B90A7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839"/>
    <w:rPr>
      <w:color w:val="0563C1" w:themeColor="hyperlink"/>
      <w:u w:val="single"/>
    </w:rPr>
  </w:style>
  <w:style w:type="character" w:styleId="Mention">
    <w:name w:val="Mention"/>
    <w:basedOn w:val="DefaultParagraphFont"/>
    <w:uiPriority w:val="99"/>
    <w:semiHidden/>
    <w:unhideWhenUsed/>
    <w:rsid w:val="005A7839"/>
    <w:rPr>
      <w:color w:val="2B579A"/>
      <w:shd w:val="clear" w:color="auto" w:fill="E6E6E6"/>
    </w:rPr>
  </w:style>
  <w:style w:type="character" w:styleId="FollowedHyperlink">
    <w:name w:val="FollowedHyperlink"/>
    <w:basedOn w:val="DefaultParagraphFont"/>
    <w:uiPriority w:val="99"/>
    <w:semiHidden/>
    <w:unhideWhenUsed/>
    <w:rsid w:val="005A7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736658">
      <w:bodyDiv w:val="1"/>
      <w:marLeft w:val="0"/>
      <w:marRight w:val="0"/>
      <w:marTop w:val="0"/>
      <w:marBottom w:val="0"/>
      <w:divBdr>
        <w:top w:val="none" w:sz="0" w:space="0" w:color="auto"/>
        <w:left w:val="none" w:sz="0" w:space="0" w:color="auto"/>
        <w:bottom w:val="none" w:sz="0" w:space="0" w:color="auto"/>
        <w:right w:val="none" w:sz="0" w:space="0" w:color="auto"/>
      </w:divBdr>
    </w:div>
    <w:div w:id="19372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nckney.Neighborhoo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Littlejohn</dc:creator>
  <cp:keywords/>
  <dc:description/>
  <cp:lastModifiedBy>Nathan Littlejohn</cp:lastModifiedBy>
  <cp:revision>1</cp:revision>
  <dcterms:created xsi:type="dcterms:W3CDTF">2018-01-09T18:12:00Z</dcterms:created>
  <dcterms:modified xsi:type="dcterms:W3CDTF">2018-01-09T19:31:00Z</dcterms:modified>
</cp:coreProperties>
</file>